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4131C" w14:textId="77777777" w:rsidR="0052502F" w:rsidRDefault="0052502F" w:rsidP="0052502F">
      <w:pPr>
        <w:tabs>
          <w:tab w:val="left" w:pos="2268"/>
        </w:tabs>
        <w:rPr>
          <w:rFonts w:ascii="Times New Roman" w:hAnsi="Times New Roman" w:cs="Times New Roman"/>
          <w:b/>
          <w:lang w:val="ru-RU"/>
        </w:rPr>
      </w:pPr>
    </w:p>
    <w:p w14:paraId="6C70EF76" w14:textId="094FD1AF" w:rsidR="00E451B5" w:rsidRPr="00F44D0A" w:rsidRDefault="0000553B" w:rsidP="00914110">
      <w:pPr>
        <w:tabs>
          <w:tab w:val="left" w:pos="2268"/>
        </w:tabs>
        <w:jc w:val="center"/>
        <w:rPr>
          <w:rFonts w:ascii="Times New Roman" w:hAnsi="Times New Roman" w:cs="Times New Roman"/>
          <w:b/>
        </w:rPr>
      </w:pPr>
      <w:r w:rsidRPr="00712E60">
        <w:rPr>
          <w:rFonts w:ascii="Times New Roman" w:hAnsi="Times New Roman" w:cs="Times New Roman"/>
          <w:b/>
          <w:lang w:val="en"/>
        </w:rPr>
        <w:t>Terms of Reference</w:t>
      </w:r>
    </w:p>
    <w:p w14:paraId="7CA0161B" w14:textId="41F5B359" w:rsidR="0053710E" w:rsidRPr="00F44D0A" w:rsidRDefault="0000553B" w:rsidP="00914110">
      <w:pPr>
        <w:jc w:val="center"/>
        <w:rPr>
          <w:rFonts w:ascii="Times New Roman" w:hAnsi="Times New Roman" w:cs="Times New Roman"/>
          <w:b/>
          <w:bCs/>
        </w:rPr>
      </w:pPr>
      <w:r>
        <w:rPr>
          <w:rFonts w:ascii="Times New Roman" w:hAnsi="Times New Roman" w:cs="Times New Roman"/>
          <w:b/>
          <w:bCs/>
          <w:lang w:val="en"/>
        </w:rPr>
        <w:t>for the purchase of a finishing polishing paste for Component Rebuild Workshop of Maintenance Department, Kumtor Gold Company CJSC</w:t>
      </w:r>
    </w:p>
    <w:p w14:paraId="481B2ABB" w14:textId="77777777" w:rsidR="00955A7F" w:rsidRPr="00F44D0A" w:rsidRDefault="00955A7F" w:rsidP="00E451B5">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2695"/>
        <w:gridCol w:w="6660"/>
      </w:tblGrid>
      <w:tr w:rsidR="00725E38" w14:paraId="00D58051" w14:textId="77777777" w:rsidTr="0069488B">
        <w:tc>
          <w:tcPr>
            <w:tcW w:w="540" w:type="dxa"/>
          </w:tcPr>
          <w:p w14:paraId="439F6107" w14:textId="77777777" w:rsidR="00E451B5" w:rsidRPr="00712E60" w:rsidRDefault="0000553B">
            <w:pPr>
              <w:rPr>
                <w:rFonts w:ascii="Times New Roman" w:hAnsi="Times New Roman" w:cs="Times New Roman"/>
              </w:rPr>
            </w:pPr>
            <w:r w:rsidRPr="00712E60">
              <w:rPr>
                <w:rFonts w:ascii="Times New Roman" w:hAnsi="Times New Roman" w:cs="Times New Roman"/>
                <w:lang w:val="en"/>
              </w:rPr>
              <w:t>Item №</w:t>
            </w:r>
          </w:p>
        </w:tc>
        <w:tc>
          <w:tcPr>
            <w:tcW w:w="2695" w:type="dxa"/>
          </w:tcPr>
          <w:p w14:paraId="545A1764" w14:textId="435F1C4F" w:rsidR="00E451B5" w:rsidRPr="00F44D0A" w:rsidRDefault="0000553B" w:rsidP="002D0499">
            <w:pPr>
              <w:jc w:val="center"/>
              <w:rPr>
                <w:rFonts w:ascii="Times New Roman" w:hAnsi="Times New Roman" w:cs="Times New Roman"/>
              </w:rPr>
            </w:pPr>
            <w:r w:rsidRPr="002D0499">
              <w:rPr>
                <w:rFonts w:ascii="Times New Roman" w:hAnsi="Times New Roman" w:cs="Times New Roman"/>
                <w:lang w:val="en"/>
              </w:rPr>
              <w:t>Required parameters for the Goods to be purchased</w:t>
            </w:r>
          </w:p>
        </w:tc>
        <w:tc>
          <w:tcPr>
            <w:tcW w:w="6660" w:type="dxa"/>
          </w:tcPr>
          <w:p w14:paraId="1F404CF8" w14:textId="2725DCFE" w:rsidR="00B86C56" w:rsidRPr="00F44D0A" w:rsidRDefault="0000553B" w:rsidP="002D0499">
            <w:pPr>
              <w:jc w:val="center"/>
              <w:rPr>
                <w:rFonts w:ascii="Times New Roman" w:hAnsi="Times New Roman" w:cs="Times New Roman"/>
              </w:rPr>
            </w:pPr>
            <w:r w:rsidRPr="002D0499">
              <w:rPr>
                <w:rFonts w:ascii="Times New Roman" w:hAnsi="Times New Roman" w:cs="Times New Roman"/>
                <w:lang w:val="en"/>
              </w:rPr>
              <w:t>Specific requirements for the Goods</w:t>
            </w:r>
          </w:p>
        </w:tc>
      </w:tr>
      <w:tr w:rsidR="00725E38" w14:paraId="1D400D60" w14:textId="77777777" w:rsidTr="0069488B">
        <w:trPr>
          <w:trHeight w:val="611"/>
        </w:trPr>
        <w:tc>
          <w:tcPr>
            <w:tcW w:w="540" w:type="dxa"/>
          </w:tcPr>
          <w:p w14:paraId="75742A77" w14:textId="10A57365" w:rsidR="002D0499" w:rsidRPr="00712E60" w:rsidRDefault="0000553B" w:rsidP="002D0499">
            <w:pPr>
              <w:rPr>
                <w:rFonts w:ascii="Times New Roman" w:hAnsi="Times New Roman" w:cs="Times New Roman"/>
              </w:rPr>
            </w:pPr>
            <w:r w:rsidRPr="00712E60">
              <w:rPr>
                <w:rFonts w:ascii="Times New Roman" w:hAnsi="Times New Roman" w:cs="Times New Roman"/>
                <w:lang w:val="en"/>
              </w:rPr>
              <w:t>1</w:t>
            </w:r>
          </w:p>
        </w:tc>
        <w:tc>
          <w:tcPr>
            <w:tcW w:w="2695" w:type="dxa"/>
          </w:tcPr>
          <w:p w14:paraId="048E0B60" w14:textId="2DA42A1B" w:rsidR="002D0499" w:rsidRPr="00712E60" w:rsidRDefault="0000553B" w:rsidP="002D0499">
            <w:pPr>
              <w:rPr>
                <w:rFonts w:ascii="Times New Roman" w:hAnsi="Times New Roman" w:cs="Times New Roman"/>
                <w:lang w:val="ru-RU"/>
              </w:rPr>
            </w:pPr>
            <w:r w:rsidRPr="00712E60">
              <w:rPr>
                <w:rFonts w:ascii="Times New Roman" w:hAnsi="Times New Roman" w:cs="Times New Roman"/>
                <w:lang w:val="en"/>
              </w:rPr>
              <w:t>Description and quantity</w:t>
            </w:r>
          </w:p>
        </w:tc>
        <w:tc>
          <w:tcPr>
            <w:tcW w:w="6660" w:type="dxa"/>
          </w:tcPr>
          <w:p w14:paraId="292869BA" w14:textId="69C0723A" w:rsidR="002D0499" w:rsidRPr="00F44D0A" w:rsidRDefault="0000553B" w:rsidP="00F44D0A">
            <w:pPr>
              <w:jc w:val="both"/>
              <w:rPr>
                <w:rFonts w:ascii="Times New Roman" w:hAnsi="Times New Roman" w:cs="Times New Roman"/>
                <w:bCs/>
              </w:rPr>
            </w:pPr>
            <w:r>
              <w:rPr>
                <w:rFonts w:ascii="Times New Roman" w:hAnsi="Times New Roman" w:cs="Times New Roman"/>
                <w:bCs/>
                <w:lang w:val="en"/>
              </w:rPr>
              <w:t>Finishing polishing paste for Component Rebuild Workshop of Maintenance Department.</w:t>
            </w:r>
          </w:p>
          <w:p w14:paraId="585703F7" w14:textId="3C5642FF" w:rsidR="00BE71F8" w:rsidRPr="0060787B" w:rsidRDefault="0000553B" w:rsidP="00F44D0A">
            <w:pPr>
              <w:jc w:val="both"/>
              <w:rPr>
                <w:rFonts w:ascii="Times New Roman" w:hAnsi="Times New Roman" w:cs="Times New Roman"/>
                <w:vertAlign w:val="superscript"/>
                <w:lang w:val="ru-RU"/>
              </w:rPr>
            </w:pPr>
            <w:r w:rsidRPr="00BE71F8">
              <w:rPr>
                <w:rFonts w:ascii="Times New Roman" w:hAnsi="Times New Roman" w:cs="Times New Roman"/>
                <w:bCs/>
                <w:lang w:val="en"/>
              </w:rPr>
              <w:t>Stock Number: 01.02.223.</w:t>
            </w:r>
          </w:p>
        </w:tc>
      </w:tr>
      <w:tr w:rsidR="00725E38" w14:paraId="01EBBD07" w14:textId="77777777" w:rsidTr="0069488B">
        <w:tc>
          <w:tcPr>
            <w:tcW w:w="540" w:type="dxa"/>
          </w:tcPr>
          <w:p w14:paraId="2EAE2CE7" w14:textId="77777777" w:rsidR="002D0499" w:rsidRPr="00712E60" w:rsidRDefault="0000553B" w:rsidP="002D0499">
            <w:pPr>
              <w:rPr>
                <w:rFonts w:ascii="Times New Roman" w:hAnsi="Times New Roman" w:cs="Times New Roman"/>
              </w:rPr>
            </w:pPr>
            <w:r w:rsidRPr="00712E60">
              <w:rPr>
                <w:rFonts w:ascii="Times New Roman" w:hAnsi="Times New Roman" w:cs="Times New Roman"/>
                <w:lang w:val="en"/>
              </w:rPr>
              <w:t>2</w:t>
            </w:r>
          </w:p>
        </w:tc>
        <w:tc>
          <w:tcPr>
            <w:tcW w:w="2695" w:type="dxa"/>
          </w:tcPr>
          <w:p w14:paraId="6AFD6179" w14:textId="2EC3E305" w:rsidR="002D0499" w:rsidRPr="00712E60" w:rsidRDefault="0000553B" w:rsidP="002D0499">
            <w:pPr>
              <w:rPr>
                <w:rFonts w:ascii="Times New Roman" w:hAnsi="Times New Roman" w:cs="Times New Roman"/>
                <w:lang w:val="ru-RU"/>
              </w:rPr>
            </w:pPr>
            <w:r w:rsidRPr="00712E60">
              <w:rPr>
                <w:rFonts w:ascii="Times New Roman" w:hAnsi="Times New Roman" w:cs="Times New Roman"/>
                <w:lang w:val="en"/>
              </w:rPr>
              <w:t>Delivery location</w:t>
            </w:r>
          </w:p>
        </w:tc>
        <w:tc>
          <w:tcPr>
            <w:tcW w:w="6660" w:type="dxa"/>
          </w:tcPr>
          <w:p w14:paraId="15914AB5" w14:textId="5CD7C751" w:rsidR="003633C4" w:rsidRPr="00F44D0A" w:rsidRDefault="0000553B" w:rsidP="00F44D0A">
            <w:pPr>
              <w:jc w:val="both"/>
              <w:rPr>
                <w:rFonts w:ascii="Times New Roman" w:hAnsi="Times New Roman" w:cs="Times New Roman"/>
              </w:rPr>
            </w:pPr>
            <w:r>
              <w:rPr>
                <w:rFonts w:ascii="Times New Roman" w:hAnsi="Times New Roman" w:cs="Times New Roman"/>
                <w:lang w:val="en"/>
              </w:rPr>
              <w:t>According to the Agreement terms.</w:t>
            </w:r>
          </w:p>
        </w:tc>
      </w:tr>
      <w:tr w:rsidR="00725E38" w14:paraId="046320E0" w14:textId="77777777" w:rsidTr="005044A0">
        <w:trPr>
          <w:trHeight w:val="377"/>
        </w:trPr>
        <w:tc>
          <w:tcPr>
            <w:tcW w:w="540" w:type="dxa"/>
          </w:tcPr>
          <w:p w14:paraId="3ACB318F" w14:textId="69F0D736" w:rsidR="001D55BE" w:rsidRPr="001D55BE" w:rsidRDefault="0000553B" w:rsidP="002D0499">
            <w:pPr>
              <w:rPr>
                <w:rFonts w:ascii="Times New Roman" w:hAnsi="Times New Roman" w:cs="Times New Roman"/>
                <w:lang w:val="ru-RU"/>
              </w:rPr>
            </w:pPr>
            <w:r>
              <w:rPr>
                <w:rFonts w:ascii="Times New Roman" w:hAnsi="Times New Roman" w:cs="Times New Roman"/>
                <w:lang w:val="en"/>
              </w:rPr>
              <w:t>3</w:t>
            </w:r>
          </w:p>
        </w:tc>
        <w:tc>
          <w:tcPr>
            <w:tcW w:w="2695" w:type="dxa"/>
          </w:tcPr>
          <w:p w14:paraId="20391C0F" w14:textId="4C386AB3" w:rsidR="001D55BE" w:rsidRPr="00712E60" w:rsidRDefault="0000553B" w:rsidP="002D0499">
            <w:pPr>
              <w:rPr>
                <w:rFonts w:ascii="Times New Roman" w:hAnsi="Times New Roman" w:cs="Times New Roman"/>
                <w:lang w:val="ru-RU"/>
              </w:rPr>
            </w:pPr>
            <w:r>
              <w:rPr>
                <w:rFonts w:ascii="Times New Roman" w:hAnsi="Times New Roman" w:cs="Times New Roman"/>
                <w:lang w:val="en"/>
              </w:rPr>
              <w:t>Client</w:t>
            </w:r>
          </w:p>
        </w:tc>
        <w:tc>
          <w:tcPr>
            <w:tcW w:w="6660" w:type="dxa"/>
          </w:tcPr>
          <w:p w14:paraId="49F62E82" w14:textId="33A675F7" w:rsidR="001D55BE" w:rsidRPr="00644187" w:rsidRDefault="0000553B" w:rsidP="00F44D0A">
            <w:pPr>
              <w:jc w:val="both"/>
              <w:rPr>
                <w:rFonts w:ascii="Times New Roman" w:hAnsi="Times New Roman" w:cs="Times New Roman"/>
                <w:lang w:val="ru-RU"/>
              </w:rPr>
            </w:pPr>
            <w:r w:rsidRPr="001D55BE">
              <w:rPr>
                <w:rFonts w:ascii="Times New Roman" w:hAnsi="Times New Roman" w:cs="Times New Roman"/>
                <w:lang w:val="en"/>
              </w:rPr>
              <w:t>Kumtor Gold Company CJSC.</w:t>
            </w:r>
          </w:p>
        </w:tc>
      </w:tr>
      <w:tr w:rsidR="00725E38" w14:paraId="7257F9F5" w14:textId="77777777" w:rsidTr="0069488B">
        <w:tc>
          <w:tcPr>
            <w:tcW w:w="540" w:type="dxa"/>
          </w:tcPr>
          <w:p w14:paraId="37EBF8C4" w14:textId="60403F11" w:rsidR="002E00FF" w:rsidRPr="001D55BE" w:rsidRDefault="0000553B" w:rsidP="002E00FF">
            <w:pPr>
              <w:rPr>
                <w:rFonts w:ascii="Times New Roman" w:hAnsi="Times New Roman" w:cs="Times New Roman"/>
                <w:lang w:val="ru-RU"/>
              </w:rPr>
            </w:pPr>
            <w:r>
              <w:rPr>
                <w:rFonts w:ascii="Times New Roman" w:hAnsi="Times New Roman" w:cs="Times New Roman"/>
                <w:lang w:val="en"/>
              </w:rPr>
              <w:t>4</w:t>
            </w:r>
          </w:p>
        </w:tc>
        <w:tc>
          <w:tcPr>
            <w:tcW w:w="2695" w:type="dxa"/>
          </w:tcPr>
          <w:p w14:paraId="72B3382A" w14:textId="27B5E1E1" w:rsidR="002E00FF" w:rsidRPr="00712E60" w:rsidRDefault="0000553B" w:rsidP="002E00FF">
            <w:pPr>
              <w:rPr>
                <w:rFonts w:ascii="Times New Roman" w:hAnsi="Times New Roman" w:cs="Times New Roman"/>
                <w:lang w:val="ru-RU"/>
              </w:rPr>
            </w:pPr>
            <w:r>
              <w:rPr>
                <w:rFonts w:ascii="Times New Roman" w:hAnsi="Times New Roman" w:cs="Times New Roman"/>
                <w:lang w:val="en"/>
              </w:rPr>
              <w:t>Contractor</w:t>
            </w:r>
          </w:p>
        </w:tc>
        <w:tc>
          <w:tcPr>
            <w:tcW w:w="6660" w:type="dxa"/>
          </w:tcPr>
          <w:p w14:paraId="607E8F9A" w14:textId="0EADD493" w:rsidR="003633C4" w:rsidRPr="00F44D0A" w:rsidRDefault="0000553B" w:rsidP="00F44D0A">
            <w:pPr>
              <w:jc w:val="both"/>
              <w:rPr>
                <w:rFonts w:ascii="Times New Roman" w:hAnsi="Times New Roman" w:cs="Times New Roman"/>
              </w:rPr>
            </w:pPr>
            <w:r>
              <w:rPr>
                <w:rFonts w:ascii="Times New Roman" w:hAnsi="Times New Roman" w:cs="Times New Roman"/>
                <w:lang w:val="en"/>
              </w:rPr>
              <w:t>To be selected according to the Bid results.</w:t>
            </w:r>
          </w:p>
        </w:tc>
      </w:tr>
      <w:tr w:rsidR="00725E38" w14:paraId="0957F78B" w14:textId="77777777" w:rsidTr="0069488B">
        <w:tc>
          <w:tcPr>
            <w:tcW w:w="540" w:type="dxa"/>
          </w:tcPr>
          <w:p w14:paraId="4BBF5CA8" w14:textId="0F1F0C8F" w:rsidR="002E00FF" w:rsidRPr="003633C4" w:rsidRDefault="0000553B" w:rsidP="002E00FF">
            <w:pPr>
              <w:rPr>
                <w:rFonts w:ascii="Times New Roman" w:hAnsi="Times New Roman" w:cs="Times New Roman"/>
                <w:lang w:val="ru-RU"/>
              </w:rPr>
            </w:pPr>
            <w:r>
              <w:rPr>
                <w:rFonts w:ascii="Times New Roman" w:hAnsi="Times New Roman" w:cs="Times New Roman"/>
                <w:lang w:val="en"/>
              </w:rPr>
              <w:t>5</w:t>
            </w:r>
          </w:p>
        </w:tc>
        <w:tc>
          <w:tcPr>
            <w:tcW w:w="2695" w:type="dxa"/>
          </w:tcPr>
          <w:p w14:paraId="07526BD5" w14:textId="29FA87BE" w:rsidR="002E00FF" w:rsidRPr="00F7386E" w:rsidRDefault="0000553B" w:rsidP="002E00FF">
            <w:pPr>
              <w:rPr>
                <w:rFonts w:ascii="Times New Roman" w:hAnsi="Times New Roman" w:cs="Times New Roman"/>
              </w:rPr>
            </w:pPr>
            <w:r w:rsidRPr="00712E60">
              <w:rPr>
                <w:rFonts w:ascii="Times New Roman" w:hAnsi="Times New Roman" w:cs="Times New Roman"/>
                <w:lang w:val="en"/>
              </w:rPr>
              <w:t>Delivery deadline</w:t>
            </w:r>
          </w:p>
        </w:tc>
        <w:tc>
          <w:tcPr>
            <w:tcW w:w="6660" w:type="dxa"/>
          </w:tcPr>
          <w:p w14:paraId="7FFF89D7" w14:textId="5D11CB37" w:rsidR="003633C4" w:rsidRPr="00F44D0A" w:rsidRDefault="0000553B" w:rsidP="00F44D0A">
            <w:pPr>
              <w:jc w:val="both"/>
              <w:rPr>
                <w:rFonts w:ascii="Times New Roman" w:hAnsi="Times New Roman" w:cs="Times New Roman"/>
              </w:rPr>
            </w:pPr>
            <w:r>
              <w:rPr>
                <w:rFonts w:ascii="Times New Roman" w:hAnsi="Times New Roman" w:cs="Times New Roman"/>
                <w:lang w:val="en"/>
              </w:rPr>
              <w:t>To be specified in the Agreement. The shortest delivery period will be considered an advantage.</w:t>
            </w:r>
          </w:p>
        </w:tc>
      </w:tr>
      <w:tr w:rsidR="00725E38" w14:paraId="69ACBE42" w14:textId="77777777" w:rsidTr="00C40AEF">
        <w:trPr>
          <w:trHeight w:val="800"/>
        </w:trPr>
        <w:tc>
          <w:tcPr>
            <w:tcW w:w="540" w:type="dxa"/>
          </w:tcPr>
          <w:p w14:paraId="0EC03B7B" w14:textId="1B78923E" w:rsidR="002E00FF" w:rsidRPr="003633C4" w:rsidRDefault="0000553B" w:rsidP="002E00FF">
            <w:pPr>
              <w:rPr>
                <w:rFonts w:ascii="Times New Roman" w:hAnsi="Times New Roman" w:cs="Times New Roman"/>
                <w:lang w:val="ru-RU"/>
              </w:rPr>
            </w:pPr>
            <w:r>
              <w:rPr>
                <w:rFonts w:ascii="Times New Roman" w:hAnsi="Times New Roman" w:cs="Times New Roman"/>
                <w:lang w:val="en"/>
              </w:rPr>
              <w:t>6</w:t>
            </w:r>
          </w:p>
        </w:tc>
        <w:tc>
          <w:tcPr>
            <w:tcW w:w="2695" w:type="dxa"/>
          </w:tcPr>
          <w:p w14:paraId="7FB6A90F" w14:textId="75D5DFA8" w:rsidR="002E00FF" w:rsidRPr="00F44D0A" w:rsidRDefault="0000553B" w:rsidP="002E00FF">
            <w:pPr>
              <w:rPr>
                <w:rFonts w:ascii="Times New Roman" w:hAnsi="Times New Roman" w:cs="Times New Roman"/>
              </w:rPr>
            </w:pPr>
            <w:r w:rsidRPr="00712E60">
              <w:rPr>
                <w:rFonts w:ascii="Times New Roman" w:hAnsi="Times New Roman" w:cs="Times New Roman"/>
                <w:lang w:val="en"/>
              </w:rPr>
              <w:t>Requirements for the Goods to be supplied</w:t>
            </w:r>
          </w:p>
        </w:tc>
        <w:tc>
          <w:tcPr>
            <w:tcW w:w="6660" w:type="dxa"/>
          </w:tcPr>
          <w:p w14:paraId="7F4759CE" w14:textId="1C228A71" w:rsidR="002E00FF" w:rsidRPr="00F44D0A" w:rsidRDefault="0000553B" w:rsidP="00F44D0A">
            <w:pPr>
              <w:pStyle w:val="ListParagraph"/>
              <w:numPr>
                <w:ilvl w:val="0"/>
                <w:numId w:val="9"/>
              </w:numPr>
              <w:ind w:left="256" w:hanging="270"/>
              <w:jc w:val="both"/>
              <w:rPr>
                <w:rFonts w:ascii="Times New Roman" w:hAnsi="Times New Roman" w:cs="Times New Roman"/>
              </w:rPr>
            </w:pPr>
            <w:r w:rsidRPr="00161913">
              <w:rPr>
                <w:rFonts w:ascii="Times New Roman" w:hAnsi="Times New Roman" w:cs="Times New Roman"/>
                <w:lang w:val="en"/>
              </w:rPr>
              <w:t>The proposed Goods shall be new, unused, certified or declared, fully compliant with the applicable standards of the Kyrgyz Republic/EAEU.</w:t>
            </w:r>
          </w:p>
          <w:p w14:paraId="6F4D2FD7" w14:textId="2E2ED088" w:rsidR="002E00FF" w:rsidRPr="00F44D0A" w:rsidRDefault="0000553B" w:rsidP="00F44D0A">
            <w:pPr>
              <w:pStyle w:val="ListParagraph"/>
              <w:numPr>
                <w:ilvl w:val="0"/>
                <w:numId w:val="9"/>
              </w:numPr>
              <w:ind w:left="256" w:hanging="270"/>
              <w:jc w:val="both"/>
              <w:rPr>
                <w:rFonts w:ascii="Times New Roman" w:hAnsi="Times New Roman" w:cs="Times New Roman"/>
              </w:rPr>
            </w:pPr>
            <w:r w:rsidRPr="00161913">
              <w:rPr>
                <w:rFonts w:ascii="Times New Roman" w:hAnsi="Times New Roman" w:cs="Times New Roman"/>
                <w:lang w:val="en"/>
              </w:rPr>
              <w:t>The proposed Goods shall be produced in compliance with the requirements of regulatory documents (standards, technical specifications, quality certificates approved in accordance with the established procedure for this type of Goods, etc.) under the serial production conditions.</w:t>
            </w:r>
          </w:p>
          <w:p w14:paraId="7F313C9E" w14:textId="4A7A3DCB" w:rsidR="002E00FF" w:rsidRPr="00F44D0A" w:rsidRDefault="0000553B" w:rsidP="00F44D0A">
            <w:pPr>
              <w:pStyle w:val="ListParagraph"/>
              <w:numPr>
                <w:ilvl w:val="0"/>
                <w:numId w:val="9"/>
              </w:numPr>
              <w:ind w:left="256" w:hanging="270"/>
              <w:jc w:val="both"/>
              <w:rPr>
                <w:rFonts w:ascii="Times New Roman" w:hAnsi="Times New Roman" w:cs="Times New Roman"/>
              </w:rPr>
            </w:pPr>
            <w:r w:rsidRPr="00161913">
              <w:rPr>
                <w:rFonts w:ascii="Times New Roman" w:hAnsi="Times New Roman" w:cs="Times New Roman"/>
                <w:lang w:val="en"/>
              </w:rPr>
              <w:t>The proposed Goods shall comply with the functional, technical and quality performance characteristics (operational characteristics) of the purchase object specified in this section.</w:t>
            </w:r>
          </w:p>
          <w:p w14:paraId="19876494" w14:textId="356688F5" w:rsidR="002E00FF" w:rsidRPr="00F44D0A" w:rsidRDefault="0000553B" w:rsidP="00F44D0A">
            <w:pPr>
              <w:ind w:left="256" w:hanging="256"/>
              <w:jc w:val="both"/>
              <w:rPr>
                <w:rFonts w:ascii="Times New Roman" w:hAnsi="Times New Roman" w:cs="Times New Roman"/>
              </w:rPr>
            </w:pPr>
            <w:r w:rsidRPr="00161913">
              <w:rPr>
                <w:rFonts w:ascii="Times New Roman" w:hAnsi="Times New Roman" w:cs="Times New Roman"/>
                <w:lang w:val="en"/>
              </w:rPr>
              <w:t>4. The Goods shall comply with the applicable safety requirements established by law.</w:t>
            </w:r>
          </w:p>
          <w:p w14:paraId="41C80C57" w14:textId="6B63D715" w:rsidR="002E00FF" w:rsidRPr="00161913" w:rsidRDefault="0000553B" w:rsidP="00F44D0A">
            <w:pPr>
              <w:ind w:left="256" w:hanging="256"/>
              <w:jc w:val="both"/>
              <w:rPr>
                <w:rFonts w:ascii="Times New Roman" w:hAnsi="Times New Roman" w:cs="Times New Roman"/>
                <w:lang w:val="ru-RU"/>
              </w:rPr>
            </w:pPr>
            <w:r w:rsidRPr="00161913">
              <w:rPr>
                <w:rFonts w:ascii="Times New Roman" w:hAnsi="Times New Roman" w:cs="Times New Roman"/>
                <w:lang w:val="en"/>
              </w:rPr>
              <w:t>5. Technical Specifications:</w:t>
            </w:r>
          </w:p>
          <w:p w14:paraId="496822F2" w14:textId="2962DB58" w:rsidR="002B53FB" w:rsidRPr="00161913" w:rsidRDefault="002B53FB" w:rsidP="00F44D0A">
            <w:pPr>
              <w:jc w:val="both"/>
              <w:rPr>
                <w:rFonts w:ascii="Times New Roman" w:hAnsi="Times New Roman" w:cs="Times New Roman"/>
                <w:lang w:val="ru-RU"/>
              </w:rPr>
            </w:pPr>
          </w:p>
          <w:p w14:paraId="53BF3E0D" w14:textId="7389A46E" w:rsidR="000841C5" w:rsidRPr="00161913" w:rsidRDefault="0000553B" w:rsidP="00F44D0A">
            <w:pPr>
              <w:numPr>
                <w:ilvl w:val="1"/>
                <w:numId w:val="11"/>
              </w:numPr>
              <w:jc w:val="both"/>
              <w:rPr>
                <w:rFonts w:ascii="Times New Roman" w:hAnsi="Times New Roman" w:cs="Times New Roman"/>
                <w:lang w:val="ru-RU"/>
              </w:rPr>
            </w:pPr>
            <w:r w:rsidRPr="00161913">
              <w:rPr>
                <w:rFonts w:ascii="Times New Roman" w:hAnsi="Times New Roman" w:cs="Times New Roman"/>
                <w:lang w:val="en"/>
              </w:rPr>
              <w:t xml:space="preserve">Abrasiveness class: fine-grain. </w:t>
            </w:r>
          </w:p>
          <w:p w14:paraId="27CA99BF" w14:textId="5C8AF3C3" w:rsidR="00A92508" w:rsidRPr="00F44D0A" w:rsidRDefault="0000553B" w:rsidP="00F44D0A">
            <w:pPr>
              <w:numPr>
                <w:ilvl w:val="1"/>
                <w:numId w:val="11"/>
              </w:numPr>
              <w:jc w:val="both"/>
              <w:rPr>
                <w:rFonts w:ascii="Times New Roman" w:hAnsi="Times New Roman" w:cs="Times New Roman"/>
              </w:rPr>
            </w:pPr>
            <w:r w:rsidRPr="00161913">
              <w:rPr>
                <w:rFonts w:ascii="Times New Roman" w:hAnsi="Times New Roman" w:cs="Times New Roman"/>
                <w:lang w:val="en"/>
              </w:rPr>
              <w:t>Abrasive component: microscopic aluminum oxide.</w:t>
            </w:r>
          </w:p>
          <w:p w14:paraId="2F2AA2B6" w14:textId="0F4E7DDB" w:rsidR="0010718E" w:rsidRPr="00F44D0A" w:rsidRDefault="0000553B" w:rsidP="00F44D0A">
            <w:pPr>
              <w:numPr>
                <w:ilvl w:val="1"/>
                <w:numId w:val="11"/>
              </w:numPr>
              <w:jc w:val="both"/>
              <w:rPr>
                <w:rFonts w:ascii="Times New Roman" w:hAnsi="Times New Roman" w:cs="Times New Roman"/>
              </w:rPr>
            </w:pPr>
            <w:r w:rsidRPr="00161913">
              <w:rPr>
                <w:rFonts w:ascii="Times New Roman" w:hAnsi="Times New Roman" w:cs="Times New Roman"/>
                <w:lang w:val="en"/>
              </w:rPr>
              <w:t>Consistency: homogeneous liquid emulsion or paste.</w:t>
            </w:r>
          </w:p>
          <w:p w14:paraId="34C11EB5" w14:textId="37C340E8" w:rsidR="0006709C" w:rsidRPr="00F44D0A" w:rsidRDefault="0000553B" w:rsidP="00F44D0A">
            <w:pPr>
              <w:numPr>
                <w:ilvl w:val="1"/>
                <w:numId w:val="11"/>
              </w:numPr>
              <w:jc w:val="both"/>
              <w:rPr>
                <w:rFonts w:ascii="Times New Roman" w:hAnsi="Times New Roman" w:cs="Times New Roman"/>
              </w:rPr>
            </w:pPr>
            <w:r w:rsidRPr="00161913">
              <w:rPr>
                <w:rFonts w:ascii="Times New Roman" w:hAnsi="Times New Roman" w:cs="Times New Roman"/>
                <w:lang w:val="en"/>
              </w:rPr>
              <w:t xml:space="preserve">Color: white or light gray. </w:t>
            </w:r>
          </w:p>
          <w:p w14:paraId="431F53EA" w14:textId="7D0DFD3D" w:rsidR="004607C4" w:rsidRPr="00161913" w:rsidRDefault="0000553B" w:rsidP="00F44D0A">
            <w:pPr>
              <w:numPr>
                <w:ilvl w:val="1"/>
                <w:numId w:val="11"/>
              </w:numPr>
              <w:jc w:val="both"/>
              <w:rPr>
                <w:rFonts w:ascii="Times New Roman" w:hAnsi="Times New Roman" w:cs="Times New Roman"/>
                <w:lang w:val="ru-RU"/>
              </w:rPr>
            </w:pPr>
            <w:r w:rsidRPr="00161913">
              <w:rPr>
                <w:rFonts w:ascii="Times New Roman" w:hAnsi="Times New Roman" w:cs="Times New Roman"/>
                <w:lang w:val="en"/>
              </w:rPr>
              <w:t>Density: 1.0–1.1 g/cm</w:t>
            </w:r>
            <w:r w:rsidRPr="00161913">
              <w:rPr>
                <w:rFonts w:ascii="Times New Roman" w:hAnsi="Times New Roman" w:cs="Times New Roman"/>
                <w:vertAlign w:val="superscript"/>
                <w:lang w:val="en"/>
              </w:rPr>
              <w:t>3</w:t>
            </w:r>
            <w:r w:rsidRPr="00161913">
              <w:rPr>
                <w:rFonts w:ascii="Times New Roman" w:hAnsi="Times New Roman" w:cs="Times New Roman"/>
                <w:lang w:val="en"/>
              </w:rPr>
              <w:t xml:space="preserve">. </w:t>
            </w:r>
          </w:p>
          <w:p w14:paraId="55353553" w14:textId="0D287B50" w:rsidR="00AD1DDC" w:rsidRPr="00F44D0A" w:rsidRDefault="0000553B" w:rsidP="00F44D0A">
            <w:pPr>
              <w:numPr>
                <w:ilvl w:val="1"/>
                <w:numId w:val="11"/>
              </w:numPr>
              <w:jc w:val="both"/>
              <w:rPr>
                <w:rFonts w:ascii="Times New Roman" w:hAnsi="Times New Roman" w:cs="Times New Roman"/>
              </w:rPr>
            </w:pPr>
            <w:r w:rsidRPr="00161913">
              <w:rPr>
                <w:rFonts w:ascii="Times New Roman" w:hAnsi="Times New Roman" w:cs="Times New Roman"/>
                <w:lang w:val="en"/>
              </w:rPr>
              <w:t>Cutting performance rating: at least 2-3 out of 10.</w:t>
            </w:r>
          </w:p>
          <w:p w14:paraId="2CE8FA28" w14:textId="3C3A956D" w:rsidR="004607C4" w:rsidRPr="00161913" w:rsidRDefault="0000553B" w:rsidP="00F44D0A">
            <w:pPr>
              <w:numPr>
                <w:ilvl w:val="1"/>
                <w:numId w:val="11"/>
              </w:numPr>
              <w:jc w:val="both"/>
              <w:rPr>
                <w:rFonts w:ascii="Times New Roman" w:hAnsi="Times New Roman" w:cs="Times New Roman"/>
                <w:lang w:val="ru-RU"/>
              </w:rPr>
            </w:pPr>
            <w:r w:rsidRPr="00161913">
              <w:rPr>
                <w:rFonts w:ascii="Times New Roman" w:hAnsi="Times New Roman" w:cs="Times New Roman"/>
                <w:lang w:val="en"/>
              </w:rPr>
              <w:t>Gloss level: 9–10 out of 10.</w:t>
            </w:r>
          </w:p>
          <w:p w14:paraId="760CAF44" w14:textId="4DF7E17A" w:rsidR="00A50945" w:rsidRPr="00F44D0A" w:rsidRDefault="0000553B" w:rsidP="00F44D0A">
            <w:pPr>
              <w:numPr>
                <w:ilvl w:val="1"/>
                <w:numId w:val="11"/>
              </w:numPr>
              <w:jc w:val="both"/>
              <w:rPr>
                <w:rFonts w:ascii="Times New Roman" w:hAnsi="Times New Roman" w:cs="Times New Roman"/>
              </w:rPr>
            </w:pPr>
            <w:r w:rsidRPr="00161913">
              <w:rPr>
                <w:rFonts w:ascii="Times New Roman" w:hAnsi="Times New Roman" w:cs="Times New Roman"/>
                <w:lang w:val="en"/>
              </w:rPr>
              <w:t>Properties: zero or minimal dust formation.</w:t>
            </w:r>
          </w:p>
          <w:p w14:paraId="7F6B5DDF" w14:textId="6E87FC4B" w:rsidR="0044111E" w:rsidRPr="00F44D0A" w:rsidRDefault="0000553B" w:rsidP="00F44D0A">
            <w:pPr>
              <w:numPr>
                <w:ilvl w:val="1"/>
                <w:numId w:val="11"/>
              </w:numPr>
              <w:jc w:val="both"/>
              <w:rPr>
                <w:rFonts w:ascii="Times New Roman" w:hAnsi="Times New Roman" w:cs="Times New Roman"/>
              </w:rPr>
            </w:pPr>
            <w:r w:rsidRPr="00161913">
              <w:rPr>
                <w:rFonts w:ascii="Times New Roman" w:hAnsi="Times New Roman" w:cs="Times New Roman"/>
                <w:lang w:val="en"/>
              </w:rPr>
              <w:t xml:space="preserve">Composition: free of silicone, ammonia, wax, and masking fillers. </w:t>
            </w:r>
          </w:p>
          <w:p w14:paraId="17879F80" w14:textId="641F7B6C" w:rsidR="004607C4" w:rsidRPr="00161913" w:rsidRDefault="0000553B" w:rsidP="00F44D0A">
            <w:pPr>
              <w:numPr>
                <w:ilvl w:val="1"/>
                <w:numId w:val="11"/>
              </w:numPr>
              <w:jc w:val="both"/>
              <w:rPr>
                <w:rFonts w:ascii="Times New Roman" w:hAnsi="Times New Roman" w:cs="Times New Roman"/>
                <w:lang w:val="ru-RU"/>
              </w:rPr>
            </w:pPr>
            <w:r w:rsidRPr="00161913">
              <w:rPr>
                <w:rFonts w:ascii="Times New Roman" w:hAnsi="Times New Roman" w:cs="Times New Roman"/>
                <w:lang w:val="en"/>
              </w:rPr>
              <w:t>Packaging: plastic bottle.</w:t>
            </w:r>
          </w:p>
          <w:p w14:paraId="01ABD1EC" w14:textId="0C0691A9" w:rsidR="00ED5A9F" w:rsidRPr="00F44D0A" w:rsidRDefault="0000553B" w:rsidP="00F44D0A">
            <w:pPr>
              <w:numPr>
                <w:ilvl w:val="1"/>
                <w:numId w:val="11"/>
              </w:numPr>
              <w:jc w:val="both"/>
              <w:rPr>
                <w:rFonts w:ascii="Times New Roman" w:hAnsi="Times New Roman" w:cs="Times New Roman"/>
              </w:rPr>
            </w:pPr>
            <w:r w:rsidRPr="00161913">
              <w:rPr>
                <w:rFonts w:ascii="Times New Roman" w:hAnsi="Times New Roman" w:cs="Times New Roman"/>
                <w:lang w:val="en"/>
              </w:rPr>
              <w:t xml:space="preserve">Packaging volume: at least 1 L. </w:t>
            </w:r>
          </w:p>
          <w:p w14:paraId="62404D18" w14:textId="088A65FA" w:rsidR="001A49DE" w:rsidRPr="00161913" w:rsidRDefault="0000553B" w:rsidP="00F44D0A">
            <w:pPr>
              <w:numPr>
                <w:ilvl w:val="1"/>
                <w:numId w:val="11"/>
              </w:numPr>
              <w:jc w:val="both"/>
              <w:rPr>
                <w:rFonts w:ascii="Times New Roman" w:hAnsi="Times New Roman" w:cs="Times New Roman"/>
                <w:lang w:val="ru-RU"/>
              </w:rPr>
            </w:pPr>
            <w:r w:rsidRPr="00161913">
              <w:rPr>
                <w:rFonts w:ascii="Times New Roman" w:hAnsi="Times New Roman" w:cs="Times New Roman"/>
                <w:lang w:val="en"/>
              </w:rPr>
              <w:t xml:space="preserve">Cap design: dispensing cap. </w:t>
            </w:r>
          </w:p>
          <w:p w14:paraId="0A0FCAC2" w14:textId="00895B96" w:rsidR="00A030D5" w:rsidRPr="00F44D0A" w:rsidRDefault="0000553B" w:rsidP="00F44D0A">
            <w:pPr>
              <w:numPr>
                <w:ilvl w:val="1"/>
                <w:numId w:val="11"/>
              </w:numPr>
              <w:jc w:val="both"/>
              <w:rPr>
                <w:rFonts w:ascii="Times New Roman" w:hAnsi="Times New Roman" w:cs="Times New Roman"/>
              </w:rPr>
            </w:pPr>
            <w:r w:rsidRPr="00161913">
              <w:rPr>
                <w:rFonts w:ascii="Times New Roman" w:hAnsi="Times New Roman" w:cs="Times New Roman"/>
                <w:lang w:val="en"/>
              </w:rPr>
              <w:t>Shelf life: more than 12 months.</w:t>
            </w:r>
          </w:p>
          <w:p w14:paraId="1D809A50" w14:textId="21D777D3" w:rsidR="00DE3858" w:rsidRPr="00F44D0A" w:rsidRDefault="0000553B" w:rsidP="00F44D0A">
            <w:pPr>
              <w:numPr>
                <w:ilvl w:val="1"/>
                <w:numId w:val="11"/>
              </w:numPr>
              <w:jc w:val="both"/>
              <w:rPr>
                <w:rFonts w:ascii="Times New Roman" w:hAnsi="Times New Roman" w:cs="Times New Roman"/>
              </w:rPr>
            </w:pPr>
            <w:r w:rsidRPr="00161913">
              <w:rPr>
                <w:rFonts w:ascii="Times New Roman" w:hAnsi="Times New Roman" w:cs="Times New Roman"/>
                <w:lang w:val="en"/>
              </w:rPr>
              <w:lastRenderedPageBreak/>
              <w:t>Purpose: intended for the final stage of vehicle body surface treatment. Its main purpose is to completely remove holograms, haze, and fine marks left by previous polishing stages, providing the paintwork with maximum color depth and a mirror-like gloss.</w:t>
            </w:r>
          </w:p>
        </w:tc>
      </w:tr>
      <w:tr w:rsidR="00725E38" w14:paraId="1533500A" w14:textId="77777777" w:rsidTr="0069488B">
        <w:trPr>
          <w:trHeight w:val="2051"/>
        </w:trPr>
        <w:tc>
          <w:tcPr>
            <w:tcW w:w="540" w:type="dxa"/>
          </w:tcPr>
          <w:p w14:paraId="230BE9F5" w14:textId="776A7EA5" w:rsidR="002E00FF" w:rsidRPr="003633C4" w:rsidRDefault="0000553B" w:rsidP="002E00FF">
            <w:pPr>
              <w:rPr>
                <w:rFonts w:ascii="Times New Roman" w:hAnsi="Times New Roman" w:cs="Times New Roman"/>
                <w:lang w:val="ru-RU"/>
              </w:rPr>
            </w:pPr>
            <w:r>
              <w:rPr>
                <w:rFonts w:ascii="Times New Roman" w:hAnsi="Times New Roman" w:cs="Times New Roman"/>
                <w:lang w:val="en"/>
              </w:rPr>
              <w:lastRenderedPageBreak/>
              <w:t>7</w:t>
            </w:r>
          </w:p>
        </w:tc>
        <w:tc>
          <w:tcPr>
            <w:tcW w:w="2695" w:type="dxa"/>
          </w:tcPr>
          <w:p w14:paraId="1B1B18C6" w14:textId="3EC472FD" w:rsidR="002E00FF" w:rsidRPr="00F44D0A" w:rsidRDefault="0000553B" w:rsidP="002E00FF">
            <w:pPr>
              <w:rPr>
                <w:rFonts w:ascii="Times New Roman" w:hAnsi="Times New Roman" w:cs="Times New Roman"/>
              </w:rPr>
            </w:pPr>
            <w:r w:rsidRPr="00712E60">
              <w:rPr>
                <w:rFonts w:ascii="Times New Roman" w:hAnsi="Times New Roman" w:cs="Times New Roman"/>
                <w:lang w:val="en"/>
              </w:rPr>
              <w:t>Goods delivery and acceptance procedure</w:t>
            </w:r>
          </w:p>
        </w:tc>
        <w:tc>
          <w:tcPr>
            <w:tcW w:w="6660" w:type="dxa"/>
          </w:tcPr>
          <w:p w14:paraId="4C02A5F7" w14:textId="7DCD38D4" w:rsidR="002E00FF" w:rsidRPr="00F44D0A" w:rsidRDefault="0000553B" w:rsidP="00F44D0A">
            <w:pPr>
              <w:ind w:left="256" w:hanging="256"/>
              <w:jc w:val="both"/>
              <w:rPr>
                <w:rFonts w:ascii="Times New Roman" w:hAnsi="Times New Roman" w:cs="Times New Roman"/>
              </w:rPr>
            </w:pPr>
            <w:r w:rsidRPr="00D31FD5">
              <w:rPr>
                <w:rFonts w:ascii="Times New Roman" w:hAnsi="Times New Roman" w:cs="Times New Roman"/>
                <w:lang w:val="en"/>
              </w:rPr>
              <w:t>1. When supplying the finishing polishing paste, the Supplier shall provide: originals or duly certified copies of valid certificates of conformity and declarations of conformity to the requirements of regulatory documents for the supplied Goods in the territory of the Kyrgyz Republic/EAEU.</w:t>
            </w:r>
          </w:p>
          <w:p w14:paraId="0F71A0D2" w14:textId="4B329135" w:rsidR="00F34521" w:rsidRPr="00F44D0A" w:rsidRDefault="0000553B" w:rsidP="00F44D0A">
            <w:pPr>
              <w:ind w:left="256" w:hanging="256"/>
              <w:jc w:val="both"/>
              <w:rPr>
                <w:rFonts w:ascii="Times New Roman" w:hAnsi="Times New Roman" w:cs="Times New Roman"/>
              </w:rPr>
            </w:pPr>
            <w:r>
              <w:rPr>
                <w:rFonts w:ascii="Times New Roman" w:hAnsi="Times New Roman" w:cs="Times New Roman"/>
                <w:lang w:val="en"/>
              </w:rPr>
              <w:t>2. In the event of non-compliance with KGC requirements, the Supplier shall bear all costs for its elimination.</w:t>
            </w:r>
          </w:p>
        </w:tc>
      </w:tr>
      <w:tr w:rsidR="00725E38" w14:paraId="4706B97D" w14:textId="77777777" w:rsidTr="0069488B">
        <w:tc>
          <w:tcPr>
            <w:tcW w:w="540" w:type="dxa"/>
          </w:tcPr>
          <w:p w14:paraId="6C924880" w14:textId="346225E0" w:rsidR="002E00FF" w:rsidRPr="003633C4" w:rsidRDefault="0000553B" w:rsidP="002E00FF">
            <w:pPr>
              <w:rPr>
                <w:rFonts w:ascii="Times New Roman" w:hAnsi="Times New Roman" w:cs="Times New Roman"/>
                <w:lang w:val="ru-RU"/>
              </w:rPr>
            </w:pPr>
            <w:r>
              <w:rPr>
                <w:rFonts w:ascii="Times New Roman" w:hAnsi="Times New Roman" w:cs="Times New Roman"/>
                <w:lang w:val="en"/>
              </w:rPr>
              <w:t>8</w:t>
            </w:r>
          </w:p>
        </w:tc>
        <w:tc>
          <w:tcPr>
            <w:tcW w:w="2695" w:type="dxa"/>
          </w:tcPr>
          <w:p w14:paraId="42F45188" w14:textId="17B2BB34" w:rsidR="002E00FF" w:rsidRPr="00F44D0A" w:rsidRDefault="0000553B" w:rsidP="002E00FF">
            <w:pPr>
              <w:rPr>
                <w:rFonts w:ascii="Times New Roman" w:hAnsi="Times New Roman" w:cs="Times New Roman"/>
              </w:rPr>
            </w:pPr>
            <w:r w:rsidRPr="00712E60">
              <w:rPr>
                <w:rFonts w:ascii="Times New Roman" w:hAnsi="Times New Roman" w:cs="Times New Roman"/>
                <w:lang w:val="en"/>
              </w:rPr>
              <w:t>Requirements for the submission of technical and other documents to the Client.</w:t>
            </w:r>
          </w:p>
        </w:tc>
        <w:tc>
          <w:tcPr>
            <w:tcW w:w="6660" w:type="dxa"/>
          </w:tcPr>
          <w:p w14:paraId="6820444D" w14:textId="01857396" w:rsidR="002E00FF" w:rsidRPr="0069488B" w:rsidRDefault="0000553B" w:rsidP="00F44D0A">
            <w:pPr>
              <w:pStyle w:val="ListParagraph"/>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The Supplier shall, upon delivery of the Goods, submit to the Client the consignment notes, invoices, as well as other required documents, including documents confirming the Manufacturer's/Supplier's quality warranty and the operating instructions (manual).</w:t>
            </w:r>
          </w:p>
          <w:p w14:paraId="31E8B223" w14:textId="419D2AEF" w:rsidR="00527A6D" w:rsidRPr="00F44D0A" w:rsidRDefault="0000553B" w:rsidP="00F44D0A">
            <w:pPr>
              <w:pStyle w:val="ListParagraph"/>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All required user manuals and technical documentation shall be included in the package and shall not be accepted in the form of copies.</w:t>
            </w:r>
          </w:p>
        </w:tc>
      </w:tr>
      <w:tr w:rsidR="00725E38" w14:paraId="1BDA7AFB" w14:textId="77777777" w:rsidTr="005044A0">
        <w:trPr>
          <w:trHeight w:val="593"/>
        </w:trPr>
        <w:tc>
          <w:tcPr>
            <w:tcW w:w="540" w:type="dxa"/>
          </w:tcPr>
          <w:p w14:paraId="6806C2E7" w14:textId="0C5CE7E3" w:rsidR="002E00FF" w:rsidRPr="003633C4" w:rsidRDefault="0000553B" w:rsidP="002E00FF">
            <w:pPr>
              <w:rPr>
                <w:rFonts w:ascii="Times New Roman" w:hAnsi="Times New Roman" w:cs="Times New Roman"/>
                <w:lang w:val="ru-RU"/>
              </w:rPr>
            </w:pPr>
            <w:r>
              <w:rPr>
                <w:rFonts w:ascii="Times New Roman" w:hAnsi="Times New Roman" w:cs="Times New Roman"/>
                <w:lang w:val="en"/>
              </w:rPr>
              <w:t>9</w:t>
            </w:r>
          </w:p>
        </w:tc>
        <w:tc>
          <w:tcPr>
            <w:tcW w:w="2695" w:type="dxa"/>
          </w:tcPr>
          <w:p w14:paraId="66701798" w14:textId="117C1720" w:rsidR="002E00FF" w:rsidRPr="00F7386E" w:rsidRDefault="0000553B" w:rsidP="002E00FF">
            <w:pPr>
              <w:rPr>
                <w:rFonts w:ascii="Times New Roman" w:hAnsi="Times New Roman" w:cs="Times New Roman"/>
                <w:lang w:val="ru-RU"/>
              </w:rPr>
            </w:pPr>
            <w:r w:rsidRPr="00712E60">
              <w:rPr>
                <w:rFonts w:ascii="Times New Roman" w:hAnsi="Times New Roman" w:cs="Times New Roman"/>
                <w:lang w:val="en"/>
              </w:rPr>
              <w:t>Warranty obligations</w:t>
            </w:r>
          </w:p>
        </w:tc>
        <w:tc>
          <w:tcPr>
            <w:tcW w:w="6660" w:type="dxa"/>
          </w:tcPr>
          <w:p w14:paraId="75460FD6" w14:textId="548DE6C6" w:rsidR="002E00FF" w:rsidRPr="00F44D0A" w:rsidRDefault="0000553B" w:rsidP="00F44D0A">
            <w:pPr>
              <w:ind w:left="256" w:hanging="256"/>
              <w:jc w:val="both"/>
              <w:rPr>
                <w:rFonts w:ascii="Times New Roman" w:hAnsi="Times New Roman" w:cs="Times New Roman"/>
              </w:rPr>
            </w:pPr>
            <w:r w:rsidRPr="00C37B34">
              <w:rPr>
                <w:rFonts w:ascii="Times New Roman" w:hAnsi="Times New Roman" w:cs="Times New Roman"/>
                <w:lang w:val="en"/>
              </w:rPr>
              <w:t>1. The Supplier shall guarantee the quality of the Goods according to the Manufacturer’s terms.</w:t>
            </w:r>
          </w:p>
        </w:tc>
      </w:tr>
    </w:tbl>
    <w:p w14:paraId="7A1F1F54" w14:textId="77777777" w:rsidR="00BD139A" w:rsidRPr="00F44D0A" w:rsidRDefault="00BD139A" w:rsidP="00BD139A">
      <w:pPr>
        <w:spacing w:line="480" w:lineRule="auto"/>
        <w:rPr>
          <w:noProof/>
        </w:rPr>
      </w:pPr>
    </w:p>
    <w:p w14:paraId="080C8FA1" w14:textId="77777777" w:rsidR="00AF5144" w:rsidRDefault="00AF5144" w:rsidP="001F240D">
      <w:pPr>
        <w:spacing w:line="480" w:lineRule="auto"/>
        <w:rPr>
          <w:rFonts w:ascii="Times New Roman" w:hAnsi="Times New Roman" w:cs="Times New Roman"/>
        </w:rPr>
      </w:pPr>
    </w:p>
    <w:p w14:paraId="3E05770A" w14:textId="2E3D7DB7" w:rsidR="000578CE" w:rsidRDefault="0000553B" w:rsidP="001F240D">
      <w:pPr>
        <w:spacing w:line="480" w:lineRule="auto"/>
        <w:rPr>
          <w:rFonts w:ascii="Times New Roman" w:hAnsi="Times New Roman" w:cs="Times New Roman"/>
          <w:lang w:val="en"/>
        </w:rPr>
      </w:pPr>
      <w:r w:rsidRPr="004B18C2">
        <w:rPr>
          <w:rFonts w:ascii="Times New Roman" w:hAnsi="Times New Roman" w:cs="Times New Roman"/>
          <w:lang w:val="en"/>
        </w:rPr>
        <w:t xml:space="preserve">The photographs below are provided as examples of the required paste. </w:t>
      </w:r>
    </w:p>
    <w:p w14:paraId="40CD01B8" w14:textId="77777777" w:rsidR="00F44D0A" w:rsidRPr="00F44D0A" w:rsidRDefault="00F44D0A" w:rsidP="001F240D">
      <w:pPr>
        <w:spacing w:line="480" w:lineRule="auto"/>
        <w:rPr>
          <w:rFonts w:ascii="Times New Roman" w:hAnsi="Times New Roman" w:cs="Times New Roman"/>
        </w:rPr>
      </w:pPr>
    </w:p>
    <w:p w14:paraId="3C30DA95" w14:textId="71C8E90C" w:rsidR="00BD139A" w:rsidRPr="00BD139A" w:rsidRDefault="0000553B" w:rsidP="00BD139A">
      <w:pPr>
        <w:spacing w:line="480" w:lineRule="auto"/>
        <w:rPr>
          <w:rFonts w:ascii="Times New Roman" w:hAnsi="Times New Roman" w:cs="Times New Roman"/>
        </w:rPr>
      </w:pPr>
      <w:r w:rsidRPr="00BD139A">
        <w:rPr>
          <w:rFonts w:ascii="Times New Roman" w:hAnsi="Times New Roman" w:cs="Times New Roman"/>
          <w:noProof/>
        </w:rPr>
        <w:lastRenderedPageBreak/>
        <w:drawing>
          <wp:inline distT="0" distB="0" distL="0" distR="0" wp14:anchorId="13C7BD19" wp14:editId="70AE25F8">
            <wp:extent cx="2543244" cy="2867025"/>
            <wp:effectExtent l="0" t="0" r="9525" b="0"/>
            <wp:docPr id="4709407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940706" name="Picture 6"/>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bwMode="auto">
                    <a:xfrm>
                      <a:off x="0" y="0"/>
                      <a:ext cx="2546994" cy="2871253"/>
                    </a:xfrm>
                    <a:prstGeom prst="rect">
                      <a:avLst/>
                    </a:prstGeom>
                    <a:noFill/>
                    <a:ln>
                      <a:noFill/>
                    </a:ln>
                  </pic:spPr>
                </pic:pic>
              </a:graphicData>
            </a:graphic>
          </wp:inline>
        </w:drawing>
      </w:r>
      <w:r w:rsidRPr="00BD139A">
        <w:t xml:space="preserve"> </w:t>
      </w:r>
      <w:r>
        <w:rPr>
          <w:noProof/>
        </w:rPr>
        <w:drawing>
          <wp:inline distT="0" distB="0" distL="0" distR="0" wp14:anchorId="63F39CA5" wp14:editId="13CD4208">
            <wp:extent cx="1542713" cy="2714625"/>
            <wp:effectExtent l="0" t="0" r="635" b="0"/>
            <wp:docPr id="1644583509" name="Picture 3" descr="ТОП — 7 лучших паст для полировки автомобиля рейтинг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583509" name="Picture 8" descr="ТОП — 7 лучших паст для полировки автомобиля рейтинг 2021"/>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1554140" cy="2734733"/>
                    </a:xfrm>
                    <a:prstGeom prst="rect">
                      <a:avLst/>
                    </a:prstGeom>
                    <a:noFill/>
                    <a:ln>
                      <a:noFill/>
                    </a:ln>
                  </pic:spPr>
                </pic:pic>
              </a:graphicData>
            </a:graphic>
          </wp:inline>
        </w:drawing>
      </w:r>
    </w:p>
    <w:p w14:paraId="5C870894" w14:textId="77777777" w:rsidR="00BD139A" w:rsidRPr="00527A6D" w:rsidRDefault="00BD139A" w:rsidP="001F240D">
      <w:pPr>
        <w:spacing w:line="480" w:lineRule="auto"/>
        <w:rPr>
          <w:rFonts w:ascii="Times New Roman" w:hAnsi="Times New Roman" w:cs="Times New Roman"/>
          <w:lang w:val="ru-RU"/>
        </w:rPr>
      </w:pPr>
    </w:p>
    <w:sectPr w:rsidR="00BD139A" w:rsidRPr="00527A6D"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B59DE"/>
    <w:multiLevelType w:val="hybridMultilevel"/>
    <w:tmpl w:val="B972BF22"/>
    <w:lvl w:ilvl="0" w:tplc="BA7847EE">
      <w:start w:val="1"/>
      <w:numFmt w:val="decimal"/>
      <w:lvlText w:val="%1."/>
      <w:lvlJc w:val="left"/>
      <w:pPr>
        <w:ind w:left="391" w:hanging="360"/>
      </w:pPr>
      <w:rPr>
        <w:rFonts w:hint="default"/>
      </w:rPr>
    </w:lvl>
    <w:lvl w:ilvl="1" w:tplc="E556C658" w:tentative="1">
      <w:start w:val="1"/>
      <w:numFmt w:val="lowerLetter"/>
      <w:lvlText w:val="%2."/>
      <w:lvlJc w:val="left"/>
      <w:pPr>
        <w:ind w:left="1111" w:hanging="360"/>
      </w:pPr>
    </w:lvl>
    <w:lvl w:ilvl="2" w:tplc="B12089F6" w:tentative="1">
      <w:start w:val="1"/>
      <w:numFmt w:val="lowerRoman"/>
      <w:lvlText w:val="%3."/>
      <w:lvlJc w:val="right"/>
      <w:pPr>
        <w:ind w:left="1831" w:hanging="180"/>
      </w:pPr>
    </w:lvl>
    <w:lvl w:ilvl="3" w:tplc="0E2E4688" w:tentative="1">
      <w:start w:val="1"/>
      <w:numFmt w:val="decimal"/>
      <w:lvlText w:val="%4."/>
      <w:lvlJc w:val="left"/>
      <w:pPr>
        <w:ind w:left="2551" w:hanging="360"/>
      </w:pPr>
    </w:lvl>
    <w:lvl w:ilvl="4" w:tplc="24B0E510" w:tentative="1">
      <w:start w:val="1"/>
      <w:numFmt w:val="lowerLetter"/>
      <w:lvlText w:val="%5."/>
      <w:lvlJc w:val="left"/>
      <w:pPr>
        <w:ind w:left="3271" w:hanging="360"/>
      </w:pPr>
    </w:lvl>
    <w:lvl w:ilvl="5" w:tplc="205CD674" w:tentative="1">
      <w:start w:val="1"/>
      <w:numFmt w:val="lowerRoman"/>
      <w:lvlText w:val="%6."/>
      <w:lvlJc w:val="right"/>
      <w:pPr>
        <w:ind w:left="3991" w:hanging="180"/>
      </w:pPr>
    </w:lvl>
    <w:lvl w:ilvl="6" w:tplc="A49A2154" w:tentative="1">
      <w:start w:val="1"/>
      <w:numFmt w:val="decimal"/>
      <w:lvlText w:val="%7."/>
      <w:lvlJc w:val="left"/>
      <w:pPr>
        <w:ind w:left="4711" w:hanging="360"/>
      </w:pPr>
    </w:lvl>
    <w:lvl w:ilvl="7" w:tplc="EF58AB90" w:tentative="1">
      <w:start w:val="1"/>
      <w:numFmt w:val="lowerLetter"/>
      <w:lvlText w:val="%8."/>
      <w:lvlJc w:val="left"/>
      <w:pPr>
        <w:ind w:left="5431" w:hanging="360"/>
      </w:pPr>
    </w:lvl>
    <w:lvl w:ilvl="8" w:tplc="29283D86" w:tentative="1">
      <w:start w:val="1"/>
      <w:numFmt w:val="lowerRoman"/>
      <w:lvlText w:val="%9."/>
      <w:lvlJc w:val="right"/>
      <w:pPr>
        <w:ind w:left="6151" w:hanging="180"/>
      </w:pPr>
    </w:lvl>
  </w:abstractNum>
  <w:abstractNum w:abstractNumId="2" w15:restartNumberingAfterBreak="0">
    <w:nsid w:val="0A5210E4"/>
    <w:multiLevelType w:val="hybridMultilevel"/>
    <w:tmpl w:val="546639D4"/>
    <w:lvl w:ilvl="0" w:tplc="DB3AFA1A">
      <w:start w:val="1"/>
      <w:numFmt w:val="bullet"/>
      <w:lvlText w:val=""/>
      <w:lvlJc w:val="left"/>
      <w:pPr>
        <w:ind w:left="720" w:hanging="360"/>
      </w:pPr>
      <w:rPr>
        <w:rFonts w:ascii="Symbol" w:hAnsi="Symbol" w:hint="default"/>
      </w:rPr>
    </w:lvl>
    <w:lvl w:ilvl="1" w:tplc="5EE4EB18" w:tentative="1">
      <w:start w:val="1"/>
      <w:numFmt w:val="bullet"/>
      <w:lvlText w:val="o"/>
      <w:lvlJc w:val="left"/>
      <w:pPr>
        <w:ind w:left="1440" w:hanging="360"/>
      </w:pPr>
      <w:rPr>
        <w:rFonts w:ascii="Courier New" w:hAnsi="Courier New" w:cs="Courier New" w:hint="default"/>
      </w:rPr>
    </w:lvl>
    <w:lvl w:ilvl="2" w:tplc="AA145D86" w:tentative="1">
      <w:start w:val="1"/>
      <w:numFmt w:val="bullet"/>
      <w:lvlText w:val=""/>
      <w:lvlJc w:val="left"/>
      <w:pPr>
        <w:ind w:left="2160" w:hanging="360"/>
      </w:pPr>
      <w:rPr>
        <w:rFonts w:ascii="Wingdings" w:hAnsi="Wingdings" w:hint="default"/>
      </w:rPr>
    </w:lvl>
    <w:lvl w:ilvl="3" w:tplc="38FA37A8" w:tentative="1">
      <w:start w:val="1"/>
      <w:numFmt w:val="bullet"/>
      <w:lvlText w:val=""/>
      <w:lvlJc w:val="left"/>
      <w:pPr>
        <w:ind w:left="2880" w:hanging="360"/>
      </w:pPr>
      <w:rPr>
        <w:rFonts w:ascii="Symbol" w:hAnsi="Symbol" w:hint="default"/>
      </w:rPr>
    </w:lvl>
    <w:lvl w:ilvl="4" w:tplc="8EAE11BA" w:tentative="1">
      <w:start w:val="1"/>
      <w:numFmt w:val="bullet"/>
      <w:lvlText w:val="o"/>
      <w:lvlJc w:val="left"/>
      <w:pPr>
        <w:ind w:left="3600" w:hanging="360"/>
      </w:pPr>
      <w:rPr>
        <w:rFonts w:ascii="Courier New" w:hAnsi="Courier New" w:cs="Courier New" w:hint="default"/>
      </w:rPr>
    </w:lvl>
    <w:lvl w:ilvl="5" w:tplc="6A781CC8" w:tentative="1">
      <w:start w:val="1"/>
      <w:numFmt w:val="bullet"/>
      <w:lvlText w:val=""/>
      <w:lvlJc w:val="left"/>
      <w:pPr>
        <w:ind w:left="4320" w:hanging="360"/>
      </w:pPr>
      <w:rPr>
        <w:rFonts w:ascii="Wingdings" w:hAnsi="Wingdings" w:hint="default"/>
      </w:rPr>
    </w:lvl>
    <w:lvl w:ilvl="6" w:tplc="668C9DAC" w:tentative="1">
      <w:start w:val="1"/>
      <w:numFmt w:val="bullet"/>
      <w:lvlText w:val=""/>
      <w:lvlJc w:val="left"/>
      <w:pPr>
        <w:ind w:left="5040" w:hanging="360"/>
      </w:pPr>
      <w:rPr>
        <w:rFonts w:ascii="Symbol" w:hAnsi="Symbol" w:hint="default"/>
      </w:rPr>
    </w:lvl>
    <w:lvl w:ilvl="7" w:tplc="45485946" w:tentative="1">
      <w:start w:val="1"/>
      <w:numFmt w:val="bullet"/>
      <w:lvlText w:val="o"/>
      <w:lvlJc w:val="left"/>
      <w:pPr>
        <w:ind w:left="5760" w:hanging="360"/>
      </w:pPr>
      <w:rPr>
        <w:rFonts w:ascii="Courier New" w:hAnsi="Courier New" w:cs="Courier New" w:hint="default"/>
      </w:rPr>
    </w:lvl>
    <w:lvl w:ilvl="8" w:tplc="34DEB640" w:tentative="1">
      <w:start w:val="1"/>
      <w:numFmt w:val="bullet"/>
      <w:lvlText w:val=""/>
      <w:lvlJc w:val="left"/>
      <w:pPr>
        <w:ind w:left="6480" w:hanging="360"/>
      </w:pPr>
      <w:rPr>
        <w:rFonts w:ascii="Wingdings" w:hAnsi="Wingdings" w:hint="default"/>
      </w:rPr>
    </w:lvl>
  </w:abstractNum>
  <w:abstractNum w:abstractNumId="3" w15:restartNumberingAfterBreak="0">
    <w:nsid w:val="0B73707F"/>
    <w:multiLevelType w:val="hybridMultilevel"/>
    <w:tmpl w:val="47E8E28A"/>
    <w:lvl w:ilvl="0" w:tplc="982E9356">
      <w:start w:val="1"/>
      <w:numFmt w:val="decimal"/>
      <w:lvlText w:val="%1."/>
      <w:lvlJc w:val="left"/>
      <w:pPr>
        <w:ind w:left="616" w:hanging="360"/>
      </w:pPr>
      <w:rPr>
        <w:rFonts w:hint="default"/>
      </w:rPr>
    </w:lvl>
    <w:lvl w:ilvl="1" w:tplc="CEDA1EF8" w:tentative="1">
      <w:start w:val="1"/>
      <w:numFmt w:val="lowerLetter"/>
      <w:lvlText w:val="%2."/>
      <w:lvlJc w:val="left"/>
      <w:pPr>
        <w:ind w:left="1336" w:hanging="360"/>
      </w:pPr>
    </w:lvl>
    <w:lvl w:ilvl="2" w:tplc="899A7992" w:tentative="1">
      <w:start w:val="1"/>
      <w:numFmt w:val="lowerRoman"/>
      <w:lvlText w:val="%3."/>
      <w:lvlJc w:val="right"/>
      <w:pPr>
        <w:ind w:left="2056" w:hanging="180"/>
      </w:pPr>
    </w:lvl>
    <w:lvl w:ilvl="3" w:tplc="688059CA" w:tentative="1">
      <w:start w:val="1"/>
      <w:numFmt w:val="decimal"/>
      <w:lvlText w:val="%4."/>
      <w:lvlJc w:val="left"/>
      <w:pPr>
        <w:ind w:left="2776" w:hanging="360"/>
      </w:pPr>
    </w:lvl>
    <w:lvl w:ilvl="4" w:tplc="F732D5AE" w:tentative="1">
      <w:start w:val="1"/>
      <w:numFmt w:val="lowerLetter"/>
      <w:lvlText w:val="%5."/>
      <w:lvlJc w:val="left"/>
      <w:pPr>
        <w:ind w:left="3496" w:hanging="360"/>
      </w:pPr>
    </w:lvl>
    <w:lvl w:ilvl="5" w:tplc="13F62D66" w:tentative="1">
      <w:start w:val="1"/>
      <w:numFmt w:val="lowerRoman"/>
      <w:lvlText w:val="%6."/>
      <w:lvlJc w:val="right"/>
      <w:pPr>
        <w:ind w:left="4216" w:hanging="180"/>
      </w:pPr>
    </w:lvl>
    <w:lvl w:ilvl="6" w:tplc="180AB3B6" w:tentative="1">
      <w:start w:val="1"/>
      <w:numFmt w:val="decimal"/>
      <w:lvlText w:val="%7."/>
      <w:lvlJc w:val="left"/>
      <w:pPr>
        <w:ind w:left="4936" w:hanging="360"/>
      </w:pPr>
    </w:lvl>
    <w:lvl w:ilvl="7" w:tplc="05A25C74" w:tentative="1">
      <w:start w:val="1"/>
      <w:numFmt w:val="lowerLetter"/>
      <w:lvlText w:val="%8."/>
      <w:lvlJc w:val="left"/>
      <w:pPr>
        <w:ind w:left="5656" w:hanging="360"/>
      </w:pPr>
    </w:lvl>
    <w:lvl w:ilvl="8" w:tplc="5A4CAA0A" w:tentative="1">
      <w:start w:val="1"/>
      <w:numFmt w:val="lowerRoman"/>
      <w:lvlText w:val="%9."/>
      <w:lvlJc w:val="right"/>
      <w:pPr>
        <w:ind w:left="6376" w:hanging="180"/>
      </w:pPr>
    </w:lvl>
  </w:abstractNum>
  <w:abstractNum w:abstractNumId="4" w15:restartNumberingAfterBreak="0">
    <w:nsid w:val="1D1F5F48"/>
    <w:multiLevelType w:val="hybridMultilevel"/>
    <w:tmpl w:val="14FA2674"/>
    <w:lvl w:ilvl="0" w:tplc="D2C8DF00">
      <w:start w:val="1"/>
      <w:numFmt w:val="decimal"/>
      <w:lvlText w:val="%1."/>
      <w:lvlJc w:val="left"/>
      <w:pPr>
        <w:ind w:left="2340" w:hanging="360"/>
      </w:pPr>
      <w:rPr>
        <w:rFonts w:hint="default"/>
      </w:rPr>
    </w:lvl>
    <w:lvl w:ilvl="1" w:tplc="98509AC0" w:tentative="1">
      <w:start w:val="1"/>
      <w:numFmt w:val="lowerLetter"/>
      <w:lvlText w:val="%2."/>
      <w:lvlJc w:val="left"/>
      <w:pPr>
        <w:ind w:left="1440" w:hanging="360"/>
      </w:pPr>
    </w:lvl>
    <w:lvl w:ilvl="2" w:tplc="2482DFDA" w:tentative="1">
      <w:start w:val="1"/>
      <w:numFmt w:val="lowerRoman"/>
      <w:lvlText w:val="%3."/>
      <w:lvlJc w:val="right"/>
      <w:pPr>
        <w:ind w:left="2160" w:hanging="180"/>
      </w:pPr>
    </w:lvl>
    <w:lvl w:ilvl="3" w:tplc="5D587304" w:tentative="1">
      <w:start w:val="1"/>
      <w:numFmt w:val="decimal"/>
      <w:lvlText w:val="%4."/>
      <w:lvlJc w:val="left"/>
      <w:pPr>
        <w:ind w:left="2880" w:hanging="360"/>
      </w:pPr>
    </w:lvl>
    <w:lvl w:ilvl="4" w:tplc="DAAA5C8E" w:tentative="1">
      <w:start w:val="1"/>
      <w:numFmt w:val="lowerLetter"/>
      <w:lvlText w:val="%5."/>
      <w:lvlJc w:val="left"/>
      <w:pPr>
        <w:ind w:left="3600" w:hanging="360"/>
      </w:pPr>
    </w:lvl>
    <w:lvl w:ilvl="5" w:tplc="23445C0E" w:tentative="1">
      <w:start w:val="1"/>
      <w:numFmt w:val="lowerRoman"/>
      <w:lvlText w:val="%6."/>
      <w:lvlJc w:val="right"/>
      <w:pPr>
        <w:ind w:left="4320" w:hanging="180"/>
      </w:pPr>
    </w:lvl>
    <w:lvl w:ilvl="6" w:tplc="D81A0ECE" w:tentative="1">
      <w:start w:val="1"/>
      <w:numFmt w:val="decimal"/>
      <w:lvlText w:val="%7."/>
      <w:lvlJc w:val="left"/>
      <w:pPr>
        <w:ind w:left="5040" w:hanging="360"/>
      </w:pPr>
    </w:lvl>
    <w:lvl w:ilvl="7" w:tplc="4C084F1A" w:tentative="1">
      <w:start w:val="1"/>
      <w:numFmt w:val="lowerLetter"/>
      <w:lvlText w:val="%8."/>
      <w:lvlJc w:val="left"/>
      <w:pPr>
        <w:ind w:left="5760" w:hanging="360"/>
      </w:pPr>
    </w:lvl>
    <w:lvl w:ilvl="8" w:tplc="FEDCFEFA" w:tentative="1">
      <w:start w:val="1"/>
      <w:numFmt w:val="lowerRoman"/>
      <w:lvlText w:val="%9."/>
      <w:lvlJc w:val="right"/>
      <w:pPr>
        <w:ind w:left="6480" w:hanging="180"/>
      </w:pPr>
    </w:lvl>
  </w:abstractNum>
  <w:abstractNum w:abstractNumId="5" w15:restartNumberingAfterBreak="0">
    <w:nsid w:val="244B0224"/>
    <w:multiLevelType w:val="hybridMultilevel"/>
    <w:tmpl w:val="A6BE63A4"/>
    <w:lvl w:ilvl="0" w:tplc="CB121DB8">
      <w:start w:val="1"/>
      <w:numFmt w:val="decimal"/>
      <w:lvlText w:val="%1."/>
      <w:lvlJc w:val="left"/>
      <w:pPr>
        <w:ind w:left="976" w:hanging="360"/>
      </w:pPr>
    </w:lvl>
    <w:lvl w:ilvl="1" w:tplc="70C6C9BA" w:tentative="1">
      <w:start w:val="1"/>
      <w:numFmt w:val="lowerLetter"/>
      <w:lvlText w:val="%2."/>
      <w:lvlJc w:val="left"/>
      <w:pPr>
        <w:ind w:left="1696" w:hanging="360"/>
      </w:pPr>
    </w:lvl>
    <w:lvl w:ilvl="2" w:tplc="9DA682D0" w:tentative="1">
      <w:start w:val="1"/>
      <w:numFmt w:val="lowerRoman"/>
      <w:lvlText w:val="%3."/>
      <w:lvlJc w:val="right"/>
      <w:pPr>
        <w:ind w:left="2416" w:hanging="180"/>
      </w:pPr>
    </w:lvl>
    <w:lvl w:ilvl="3" w:tplc="E3C8132A" w:tentative="1">
      <w:start w:val="1"/>
      <w:numFmt w:val="decimal"/>
      <w:lvlText w:val="%4."/>
      <w:lvlJc w:val="left"/>
      <w:pPr>
        <w:ind w:left="3136" w:hanging="360"/>
      </w:pPr>
    </w:lvl>
    <w:lvl w:ilvl="4" w:tplc="711841B6" w:tentative="1">
      <w:start w:val="1"/>
      <w:numFmt w:val="lowerLetter"/>
      <w:lvlText w:val="%5."/>
      <w:lvlJc w:val="left"/>
      <w:pPr>
        <w:ind w:left="3856" w:hanging="360"/>
      </w:pPr>
    </w:lvl>
    <w:lvl w:ilvl="5" w:tplc="5EE01310" w:tentative="1">
      <w:start w:val="1"/>
      <w:numFmt w:val="lowerRoman"/>
      <w:lvlText w:val="%6."/>
      <w:lvlJc w:val="right"/>
      <w:pPr>
        <w:ind w:left="4576" w:hanging="180"/>
      </w:pPr>
    </w:lvl>
    <w:lvl w:ilvl="6" w:tplc="BFC0B3AE" w:tentative="1">
      <w:start w:val="1"/>
      <w:numFmt w:val="decimal"/>
      <w:lvlText w:val="%7."/>
      <w:lvlJc w:val="left"/>
      <w:pPr>
        <w:ind w:left="5296" w:hanging="360"/>
      </w:pPr>
    </w:lvl>
    <w:lvl w:ilvl="7" w:tplc="A6EC3C8A" w:tentative="1">
      <w:start w:val="1"/>
      <w:numFmt w:val="lowerLetter"/>
      <w:lvlText w:val="%8."/>
      <w:lvlJc w:val="left"/>
      <w:pPr>
        <w:ind w:left="6016" w:hanging="360"/>
      </w:pPr>
    </w:lvl>
    <w:lvl w:ilvl="8" w:tplc="E5081FD6" w:tentative="1">
      <w:start w:val="1"/>
      <w:numFmt w:val="lowerRoman"/>
      <w:lvlText w:val="%9."/>
      <w:lvlJc w:val="right"/>
      <w:pPr>
        <w:ind w:left="6736" w:hanging="180"/>
      </w:pPr>
    </w:lvl>
  </w:abstractNum>
  <w:abstractNum w:abstractNumId="6" w15:restartNumberingAfterBreak="0">
    <w:nsid w:val="4564570B"/>
    <w:multiLevelType w:val="hybridMultilevel"/>
    <w:tmpl w:val="2B5CC72A"/>
    <w:lvl w:ilvl="0" w:tplc="E834A576">
      <w:start w:val="1"/>
      <w:numFmt w:val="bullet"/>
      <w:lvlText w:val=""/>
      <w:lvlJc w:val="left"/>
      <w:pPr>
        <w:ind w:left="720" w:hanging="360"/>
      </w:pPr>
      <w:rPr>
        <w:rFonts w:ascii="Symbol" w:hAnsi="Symbol" w:hint="default"/>
      </w:rPr>
    </w:lvl>
    <w:lvl w:ilvl="1" w:tplc="42AE5956" w:tentative="1">
      <w:start w:val="1"/>
      <w:numFmt w:val="bullet"/>
      <w:lvlText w:val="o"/>
      <w:lvlJc w:val="left"/>
      <w:pPr>
        <w:ind w:left="1440" w:hanging="360"/>
      </w:pPr>
      <w:rPr>
        <w:rFonts w:ascii="Courier New" w:hAnsi="Courier New" w:cs="Courier New" w:hint="default"/>
      </w:rPr>
    </w:lvl>
    <w:lvl w:ilvl="2" w:tplc="8C74E5C0" w:tentative="1">
      <w:start w:val="1"/>
      <w:numFmt w:val="bullet"/>
      <w:lvlText w:val=""/>
      <w:lvlJc w:val="left"/>
      <w:pPr>
        <w:ind w:left="2160" w:hanging="360"/>
      </w:pPr>
      <w:rPr>
        <w:rFonts w:ascii="Wingdings" w:hAnsi="Wingdings" w:hint="default"/>
      </w:rPr>
    </w:lvl>
    <w:lvl w:ilvl="3" w:tplc="9260006C" w:tentative="1">
      <w:start w:val="1"/>
      <w:numFmt w:val="bullet"/>
      <w:lvlText w:val=""/>
      <w:lvlJc w:val="left"/>
      <w:pPr>
        <w:ind w:left="2880" w:hanging="360"/>
      </w:pPr>
      <w:rPr>
        <w:rFonts w:ascii="Symbol" w:hAnsi="Symbol" w:hint="default"/>
      </w:rPr>
    </w:lvl>
    <w:lvl w:ilvl="4" w:tplc="74D2296C" w:tentative="1">
      <w:start w:val="1"/>
      <w:numFmt w:val="bullet"/>
      <w:lvlText w:val="o"/>
      <w:lvlJc w:val="left"/>
      <w:pPr>
        <w:ind w:left="3600" w:hanging="360"/>
      </w:pPr>
      <w:rPr>
        <w:rFonts w:ascii="Courier New" w:hAnsi="Courier New" w:cs="Courier New" w:hint="default"/>
      </w:rPr>
    </w:lvl>
    <w:lvl w:ilvl="5" w:tplc="8C1A38E4" w:tentative="1">
      <w:start w:val="1"/>
      <w:numFmt w:val="bullet"/>
      <w:lvlText w:val=""/>
      <w:lvlJc w:val="left"/>
      <w:pPr>
        <w:ind w:left="4320" w:hanging="360"/>
      </w:pPr>
      <w:rPr>
        <w:rFonts w:ascii="Wingdings" w:hAnsi="Wingdings" w:hint="default"/>
      </w:rPr>
    </w:lvl>
    <w:lvl w:ilvl="6" w:tplc="E62245A2" w:tentative="1">
      <w:start w:val="1"/>
      <w:numFmt w:val="bullet"/>
      <w:lvlText w:val=""/>
      <w:lvlJc w:val="left"/>
      <w:pPr>
        <w:ind w:left="5040" w:hanging="360"/>
      </w:pPr>
      <w:rPr>
        <w:rFonts w:ascii="Symbol" w:hAnsi="Symbol" w:hint="default"/>
      </w:rPr>
    </w:lvl>
    <w:lvl w:ilvl="7" w:tplc="EED4C62E" w:tentative="1">
      <w:start w:val="1"/>
      <w:numFmt w:val="bullet"/>
      <w:lvlText w:val="o"/>
      <w:lvlJc w:val="left"/>
      <w:pPr>
        <w:ind w:left="5760" w:hanging="360"/>
      </w:pPr>
      <w:rPr>
        <w:rFonts w:ascii="Courier New" w:hAnsi="Courier New" w:cs="Courier New" w:hint="default"/>
      </w:rPr>
    </w:lvl>
    <w:lvl w:ilvl="8" w:tplc="841EFB9E" w:tentative="1">
      <w:start w:val="1"/>
      <w:numFmt w:val="bullet"/>
      <w:lvlText w:val=""/>
      <w:lvlJc w:val="left"/>
      <w:pPr>
        <w:ind w:left="6480" w:hanging="360"/>
      </w:pPr>
      <w:rPr>
        <w:rFonts w:ascii="Wingdings" w:hAnsi="Wingdings" w:hint="default"/>
      </w:rPr>
    </w:lvl>
  </w:abstractNum>
  <w:abstractNum w:abstractNumId="7" w15:restartNumberingAfterBreak="0">
    <w:nsid w:val="4996349A"/>
    <w:multiLevelType w:val="hybridMultilevel"/>
    <w:tmpl w:val="45A067EA"/>
    <w:lvl w:ilvl="0" w:tplc="C6089BA6">
      <w:start w:val="1"/>
      <w:numFmt w:val="decimal"/>
      <w:lvlText w:val="%1."/>
      <w:lvlJc w:val="left"/>
      <w:pPr>
        <w:ind w:left="720" w:hanging="360"/>
      </w:pPr>
      <w:rPr>
        <w:rFonts w:hint="default"/>
      </w:rPr>
    </w:lvl>
    <w:lvl w:ilvl="1" w:tplc="D952ADE8" w:tentative="1">
      <w:start w:val="1"/>
      <w:numFmt w:val="lowerLetter"/>
      <w:lvlText w:val="%2."/>
      <w:lvlJc w:val="left"/>
      <w:pPr>
        <w:ind w:left="1440" w:hanging="360"/>
      </w:pPr>
    </w:lvl>
    <w:lvl w:ilvl="2" w:tplc="3E3CF108" w:tentative="1">
      <w:start w:val="1"/>
      <w:numFmt w:val="lowerRoman"/>
      <w:lvlText w:val="%3."/>
      <w:lvlJc w:val="right"/>
      <w:pPr>
        <w:ind w:left="2160" w:hanging="180"/>
      </w:pPr>
    </w:lvl>
    <w:lvl w:ilvl="3" w:tplc="8A6CB18A" w:tentative="1">
      <w:start w:val="1"/>
      <w:numFmt w:val="decimal"/>
      <w:lvlText w:val="%4."/>
      <w:lvlJc w:val="left"/>
      <w:pPr>
        <w:ind w:left="2880" w:hanging="360"/>
      </w:pPr>
    </w:lvl>
    <w:lvl w:ilvl="4" w:tplc="B22A827C" w:tentative="1">
      <w:start w:val="1"/>
      <w:numFmt w:val="lowerLetter"/>
      <w:lvlText w:val="%5."/>
      <w:lvlJc w:val="left"/>
      <w:pPr>
        <w:ind w:left="3600" w:hanging="360"/>
      </w:pPr>
    </w:lvl>
    <w:lvl w:ilvl="5" w:tplc="72A2282C" w:tentative="1">
      <w:start w:val="1"/>
      <w:numFmt w:val="lowerRoman"/>
      <w:lvlText w:val="%6."/>
      <w:lvlJc w:val="right"/>
      <w:pPr>
        <w:ind w:left="4320" w:hanging="180"/>
      </w:pPr>
    </w:lvl>
    <w:lvl w:ilvl="6" w:tplc="89AAA266" w:tentative="1">
      <w:start w:val="1"/>
      <w:numFmt w:val="decimal"/>
      <w:lvlText w:val="%7."/>
      <w:lvlJc w:val="left"/>
      <w:pPr>
        <w:ind w:left="5040" w:hanging="360"/>
      </w:pPr>
    </w:lvl>
    <w:lvl w:ilvl="7" w:tplc="A172FB22" w:tentative="1">
      <w:start w:val="1"/>
      <w:numFmt w:val="lowerLetter"/>
      <w:lvlText w:val="%8."/>
      <w:lvlJc w:val="left"/>
      <w:pPr>
        <w:ind w:left="5760" w:hanging="360"/>
      </w:pPr>
    </w:lvl>
    <w:lvl w:ilvl="8" w:tplc="1428B218" w:tentative="1">
      <w:start w:val="1"/>
      <w:numFmt w:val="lowerRoman"/>
      <w:lvlText w:val="%9."/>
      <w:lvlJc w:val="right"/>
      <w:pPr>
        <w:ind w:left="6480" w:hanging="180"/>
      </w:pPr>
    </w:lvl>
  </w:abstractNum>
  <w:abstractNum w:abstractNumId="8" w15:restartNumberingAfterBreak="0">
    <w:nsid w:val="4AC36C41"/>
    <w:multiLevelType w:val="hybridMultilevel"/>
    <w:tmpl w:val="68027DE6"/>
    <w:lvl w:ilvl="0" w:tplc="99A6F6BC">
      <w:start w:val="1"/>
      <w:numFmt w:val="decimal"/>
      <w:lvlText w:val="%1."/>
      <w:lvlJc w:val="left"/>
      <w:pPr>
        <w:ind w:left="720" w:hanging="360"/>
      </w:pPr>
      <w:rPr>
        <w:rFonts w:hint="default"/>
      </w:rPr>
    </w:lvl>
    <w:lvl w:ilvl="1" w:tplc="2DF0DAD0" w:tentative="1">
      <w:start w:val="1"/>
      <w:numFmt w:val="lowerLetter"/>
      <w:lvlText w:val="%2."/>
      <w:lvlJc w:val="left"/>
      <w:pPr>
        <w:ind w:left="1440" w:hanging="360"/>
      </w:pPr>
    </w:lvl>
    <w:lvl w:ilvl="2" w:tplc="EC646724" w:tentative="1">
      <w:start w:val="1"/>
      <w:numFmt w:val="lowerRoman"/>
      <w:lvlText w:val="%3."/>
      <w:lvlJc w:val="right"/>
      <w:pPr>
        <w:ind w:left="2160" w:hanging="180"/>
      </w:pPr>
    </w:lvl>
    <w:lvl w:ilvl="3" w:tplc="4AC6FAFC" w:tentative="1">
      <w:start w:val="1"/>
      <w:numFmt w:val="decimal"/>
      <w:lvlText w:val="%4."/>
      <w:lvlJc w:val="left"/>
      <w:pPr>
        <w:ind w:left="2880" w:hanging="360"/>
      </w:pPr>
    </w:lvl>
    <w:lvl w:ilvl="4" w:tplc="4948E5F6" w:tentative="1">
      <w:start w:val="1"/>
      <w:numFmt w:val="lowerLetter"/>
      <w:lvlText w:val="%5."/>
      <w:lvlJc w:val="left"/>
      <w:pPr>
        <w:ind w:left="3600" w:hanging="360"/>
      </w:pPr>
    </w:lvl>
    <w:lvl w:ilvl="5" w:tplc="8DE2B418" w:tentative="1">
      <w:start w:val="1"/>
      <w:numFmt w:val="lowerRoman"/>
      <w:lvlText w:val="%6."/>
      <w:lvlJc w:val="right"/>
      <w:pPr>
        <w:ind w:left="4320" w:hanging="180"/>
      </w:pPr>
    </w:lvl>
    <w:lvl w:ilvl="6" w:tplc="A58695DC" w:tentative="1">
      <w:start w:val="1"/>
      <w:numFmt w:val="decimal"/>
      <w:lvlText w:val="%7."/>
      <w:lvlJc w:val="left"/>
      <w:pPr>
        <w:ind w:left="5040" w:hanging="360"/>
      </w:pPr>
    </w:lvl>
    <w:lvl w:ilvl="7" w:tplc="80C0C9F4" w:tentative="1">
      <w:start w:val="1"/>
      <w:numFmt w:val="lowerLetter"/>
      <w:lvlText w:val="%8."/>
      <w:lvlJc w:val="left"/>
      <w:pPr>
        <w:ind w:left="5760" w:hanging="360"/>
      </w:pPr>
    </w:lvl>
    <w:lvl w:ilvl="8" w:tplc="5394C6DA" w:tentative="1">
      <w:start w:val="1"/>
      <w:numFmt w:val="lowerRoman"/>
      <w:lvlText w:val="%9."/>
      <w:lvlJc w:val="right"/>
      <w:pPr>
        <w:ind w:left="6480" w:hanging="180"/>
      </w:pPr>
    </w:lvl>
  </w:abstractNum>
  <w:abstractNum w:abstractNumId="9" w15:restartNumberingAfterBreak="0">
    <w:nsid w:val="5C091E1B"/>
    <w:multiLevelType w:val="hybridMultilevel"/>
    <w:tmpl w:val="3D16BE36"/>
    <w:lvl w:ilvl="0" w:tplc="ED4402CE">
      <w:start w:val="1"/>
      <w:numFmt w:val="decimal"/>
      <w:lvlText w:val="%1."/>
      <w:lvlJc w:val="left"/>
      <w:pPr>
        <w:ind w:left="720" w:hanging="360"/>
      </w:pPr>
    </w:lvl>
    <w:lvl w:ilvl="1" w:tplc="E5EC4016" w:tentative="1">
      <w:start w:val="1"/>
      <w:numFmt w:val="lowerLetter"/>
      <w:lvlText w:val="%2."/>
      <w:lvlJc w:val="left"/>
      <w:pPr>
        <w:ind w:left="1440" w:hanging="360"/>
      </w:pPr>
    </w:lvl>
    <w:lvl w:ilvl="2" w:tplc="E58849AA" w:tentative="1">
      <w:start w:val="1"/>
      <w:numFmt w:val="lowerRoman"/>
      <w:lvlText w:val="%3."/>
      <w:lvlJc w:val="right"/>
      <w:pPr>
        <w:ind w:left="2160" w:hanging="180"/>
      </w:pPr>
    </w:lvl>
    <w:lvl w:ilvl="3" w:tplc="62526B4C" w:tentative="1">
      <w:start w:val="1"/>
      <w:numFmt w:val="decimal"/>
      <w:lvlText w:val="%4."/>
      <w:lvlJc w:val="left"/>
      <w:pPr>
        <w:ind w:left="2880" w:hanging="360"/>
      </w:pPr>
    </w:lvl>
    <w:lvl w:ilvl="4" w:tplc="AF8AF486" w:tentative="1">
      <w:start w:val="1"/>
      <w:numFmt w:val="lowerLetter"/>
      <w:lvlText w:val="%5."/>
      <w:lvlJc w:val="left"/>
      <w:pPr>
        <w:ind w:left="3600" w:hanging="360"/>
      </w:pPr>
    </w:lvl>
    <w:lvl w:ilvl="5" w:tplc="3C341696" w:tentative="1">
      <w:start w:val="1"/>
      <w:numFmt w:val="lowerRoman"/>
      <w:lvlText w:val="%6."/>
      <w:lvlJc w:val="right"/>
      <w:pPr>
        <w:ind w:left="4320" w:hanging="180"/>
      </w:pPr>
    </w:lvl>
    <w:lvl w:ilvl="6" w:tplc="C8FAD2FE" w:tentative="1">
      <w:start w:val="1"/>
      <w:numFmt w:val="decimal"/>
      <w:lvlText w:val="%7."/>
      <w:lvlJc w:val="left"/>
      <w:pPr>
        <w:ind w:left="5040" w:hanging="360"/>
      </w:pPr>
    </w:lvl>
    <w:lvl w:ilvl="7" w:tplc="EDA0B2FC" w:tentative="1">
      <w:start w:val="1"/>
      <w:numFmt w:val="lowerLetter"/>
      <w:lvlText w:val="%8."/>
      <w:lvlJc w:val="left"/>
      <w:pPr>
        <w:ind w:left="5760" w:hanging="360"/>
      </w:pPr>
    </w:lvl>
    <w:lvl w:ilvl="8" w:tplc="20969D9C" w:tentative="1">
      <w:start w:val="1"/>
      <w:numFmt w:val="lowerRoman"/>
      <w:lvlText w:val="%9."/>
      <w:lvlJc w:val="right"/>
      <w:pPr>
        <w:ind w:left="6480" w:hanging="180"/>
      </w:pPr>
    </w:lvl>
  </w:abstractNum>
  <w:abstractNum w:abstractNumId="10" w15:restartNumberingAfterBreak="0">
    <w:nsid w:val="61734017"/>
    <w:multiLevelType w:val="hybridMultilevel"/>
    <w:tmpl w:val="EED06538"/>
    <w:lvl w:ilvl="0" w:tplc="32EC1752">
      <w:start w:val="1"/>
      <w:numFmt w:val="bullet"/>
      <w:lvlText w:val=""/>
      <w:lvlJc w:val="left"/>
      <w:pPr>
        <w:ind w:left="720" w:hanging="360"/>
      </w:pPr>
      <w:rPr>
        <w:rFonts w:ascii="Symbol" w:hAnsi="Symbol" w:hint="default"/>
      </w:rPr>
    </w:lvl>
    <w:lvl w:ilvl="1" w:tplc="1BA29736" w:tentative="1">
      <w:start w:val="1"/>
      <w:numFmt w:val="bullet"/>
      <w:lvlText w:val="o"/>
      <w:lvlJc w:val="left"/>
      <w:pPr>
        <w:ind w:left="1440" w:hanging="360"/>
      </w:pPr>
      <w:rPr>
        <w:rFonts w:ascii="Courier New" w:hAnsi="Courier New" w:cs="Courier New" w:hint="default"/>
      </w:rPr>
    </w:lvl>
    <w:lvl w:ilvl="2" w:tplc="7CD806CC" w:tentative="1">
      <w:start w:val="1"/>
      <w:numFmt w:val="bullet"/>
      <w:lvlText w:val=""/>
      <w:lvlJc w:val="left"/>
      <w:pPr>
        <w:ind w:left="2160" w:hanging="360"/>
      </w:pPr>
      <w:rPr>
        <w:rFonts w:ascii="Wingdings" w:hAnsi="Wingdings" w:hint="default"/>
      </w:rPr>
    </w:lvl>
    <w:lvl w:ilvl="3" w:tplc="F9B42B8C" w:tentative="1">
      <w:start w:val="1"/>
      <w:numFmt w:val="bullet"/>
      <w:lvlText w:val=""/>
      <w:lvlJc w:val="left"/>
      <w:pPr>
        <w:ind w:left="2880" w:hanging="360"/>
      </w:pPr>
      <w:rPr>
        <w:rFonts w:ascii="Symbol" w:hAnsi="Symbol" w:hint="default"/>
      </w:rPr>
    </w:lvl>
    <w:lvl w:ilvl="4" w:tplc="20E2BEB6" w:tentative="1">
      <w:start w:val="1"/>
      <w:numFmt w:val="bullet"/>
      <w:lvlText w:val="o"/>
      <w:lvlJc w:val="left"/>
      <w:pPr>
        <w:ind w:left="3600" w:hanging="360"/>
      </w:pPr>
      <w:rPr>
        <w:rFonts w:ascii="Courier New" w:hAnsi="Courier New" w:cs="Courier New" w:hint="default"/>
      </w:rPr>
    </w:lvl>
    <w:lvl w:ilvl="5" w:tplc="D03AEBB8" w:tentative="1">
      <w:start w:val="1"/>
      <w:numFmt w:val="bullet"/>
      <w:lvlText w:val=""/>
      <w:lvlJc w:val="left"/>
      <w:pPr>
        <w:ind w:left="4320" w:hanging="360"/>
      </w:pPr>
      <w:rPr>
        <w:rFonts w:ascii="Wingdings" w:hAnsi="Wingdings" w:hint="default"/>
      </w:rPr>
    </w:lvl>
    <w:lvl w:ilvl="6" w:tplc="824C24D0" w:tentative="1">
      <w:start w:val="1"/>
      <w:numFmt w:val="bullet"/>
      <w:lvlText w:val=""/>
      <w:lvlJc w:val="left"/>
      <w:pPr>
        <w:ind w:left="5040" w:hanging="360"/>
      </w:pPr>
      <w:rPr>
        <w:rFonts w:ascii="Symbol" w:hAnsi="Symbol" w:hint="default"/>
      </w:rPr>
    </w:lvl>
    <w:lvl w:ilvl="7" w:tplc="A7BEC7BC" w:tentative="1">
      <w:start w:val="1"/>
      <w:numFmt w:val="bullet"/>
      <w:lvlText w:val="o"/>
      <w:lvlJc w:val="left"/>
      <w:pPr>
        <w:ind w:left="5760" w:hanging="360"/>
      </w:pPr>
      <w:rPr>
        <w:rFonts w:ascii="Courier New" w:hAnsi="Courier New" w:cs="Courier New" w:hint="default"/>
      </w:rPr>
    </w:lvl>
    <w:lvl w:ilvl="8" w:tplc="2B60501C" w:tentative="1">
      <w:start w:val="1"/>
      <w:numFmt w:val="bullet"/>
      <w:lvlText w:val=""/>
      <w:lvlJc w:val="left"/>
      <w:pPr>
        <w:ind w:left="6480" w:hanging="360"/>
      </w:pPr>
      <w:rPr>
        <w:rFonts w:ascii="Wingdings" w:hAnsi="Wingdings" w:hint="default"/>
      </w:rPr>
    </w:lvl>
  </w:abstractNum>
  <w:abstractNum w:abstractNumId="11" w15:restartNumberingAfterBreak="0">
    <w:nsid w:val="720F0BAC"/>
    <w:multiLevelType w:val="hybridMultilevel"/>
    <w:tmpl w:val="D1D8DFA6"/>
    <w:lvl w:ilvl="0" w:tplc="F112CF94">
      <w:start w:val="1"/>
      <w:numFmt w:val="decimal"/>
      <w:lvlText w:val="%1."/>
      <w:lvlJc w:val="left"/>
      <w:pPr>
        <w:ind w:left="720" w:hanging="360"/>
      </w:pPr>
    </w:lvl>
    <w:lvl w:ilvl="1" w:tplc="DB7476D4" w:tentative="1">
      <w:start w:val="1"/>
      <w:numFmt w:val="lowerLetter"/>
      <w:lvlText w:val="%2."/>
      <w:lvlJc w:val="left"/>
      <w:pPr>
        <w:ind w:left="1440" w:hanging="360"/>
      </w:pPr>
    </w:lvl>
    <w:lvl w:ilvl="2" w:tplc="173A7244" w:tentative="1">
      <w:start w:val="1"/>
      <w:numFmt w:val="lowerRoman"/>
      <w:lvlText w:val="%3."/>
      <w:lvlJc w:val="right"/>
      <w:pPr>
        <w:ind w:left="2160" w:hanging="180"/>
      </w:pPr>
    </w:lvl>
    <w:lvl w:ilvl="3" w:tplc="1368DA30" w:tentative="1">
      <w:start w:val="1"/>
      <w:numFmt w:val="decimal"/>
      <w:lvlText w:val="%4."/>
      <w:lvlJc w:val="left"/>
      <w:pPr>
        <w:ind w:left="2880" w:hanging="360"/>
      </w:pPr>
    </w:lvl>
    <w:lvl w:ilvl="4" w:tplc="02885C84" w:tentative="1">
      <w:start w:val="1"/>
      <w:numFmt w:val="lowerLetter"/>
      <w:lvlText w:val="%5."/>
      <w:lvlJc w:val="left"/>
      <w:pPr>
        <w:ind w:left="3600" w:hanging="360"/>
      </w:pPr>
    </w:lvl>
    <w:lvl w:ilvl="5" w:tplc="C73612AE" w:tentative="1">
      <w:start w:val="1"/>
      <w:numFmt w:val="lowerRoman"/>
      <w:lvlText w:val="%6."/>
      <w:lvlJc w:val="right"/>
      <w:pPr>
        <w:ind w:left="4320" w:hanging="180"/>
      </w:pPr>
    </w:lvl>
    <w:lvl w:ilvl="6" w:tplc="0E763ACC" w:tentative="1">
      <w:start w:val="1"/>
      <w:numFmt w:val="decimal"/>
      <w:lvlText w:val="%7."/>
      <w:lvlJc w:val="left"/>
      <w:pPr>
        <w:ind w:left="5040" w:hanging="360"/>
      </w:pPr>
    </w:lvl>
    <w:lvl w:ilvl="7" w:tplc="03C0299C" w:tentative="1">
      <w:start w:val="1"/>
      <w:numFmt w:val="lowerLetter"/>
      <w:lvlText w:val="%8."/>
      <w:lvlJc w:val="left"/>
      <w:pPr>
        <w:ind w:left="5760" w:hanging="360"/>
      </w:pPr>
    </w:lvl>
    <w:lvl w:ilvl="8" w:tplc="AA7865D8" w:tentative="1">
      <w:start w:val="1"/>
      <w:numFmt w:val="lowerRoman"/>
      <w:lvlText w:val="%9."/>
      <w:lvlJc w:val="right"/>
      <w:pPr>
        <w:ind w:left="6480" w:hanging="180"/>
      </w:pPr>
    </w:lvl>
  </w:abstractNum>
  <w:abstractNum w:abstractNumId="12" w15:restartNumberingAfterBreak="0">
    <w:nsid w:val="7F6B7CB7"/>
    <w:multiLevelType w:val="hybridMultilevel"/>
    <w:tmpl w:val="CACC9ECE"/>
    <w:lvl w:ilvl="0" w:tplc="765AF738">
      <w:start w:val="2"/>
      <w:numFmt w:val="decimal"/>
      <w:lvlText w:val="%1."/>
      <w:lvlJc w:val="left"/>
      <w:pPr>
        <w:ind w:left="720" w:hanging="360"/>
      </w:pPr>
      <w:rPr>
        <w:rFonts w:hint="default"/>
      </w:rPr>
    </w:lvl>
    <w:lvl w:ilvl="1" w:tplc="B172EE66" w:tentative="1">
      <w:start w:val="1"/>
      <w:numFmt w:val="lowerLetter"/>
      <w:lvlText w:val="%2."/>
      <w:lvlJc w:val="left"/>
      <w:pPr>
        <w:ind w:left="1440" w:hanging="360"/>
      </w:pPr>
    </w:lvl>
    <w:lvl w:ilvl="2" w:tplc="83DE3ADE" w:tentative="1">
      <w:start w:val="1"/>
      <w:numFmt w:val="lowerRoman"/>
      <w:lvlText w:val="%3."/>
      <w:lvlJc w:val="right"/>
      <w:pPr>
        <w:ind w:left="2160" w:hanging="180"/>
      </w:pPr>
    </w:lvl>
    <w:lvl w:ilvl="3" w:tplc="B77A586A" w:tentative="1">
      <w:start w:val="1"/>
      <w:numFmt w:val="decimal"/>
      <w:lvlText w:val="%4."/>
      <w:lvlJc w:val="left"/>
      <w:pPr>
        <w:ind w:left="2880" w:hanging="360"/>
      </w:pPr>
    </w:lvl>
    <w:lvl w:ilvl="4" w:tplc="677EABA2" w:tentative="1">
      <w:start w:val="1"/>
      <w:numFmt w:val="lowerLetter"/>
      <w:lvlText w:val="%5."/>
      <w:lvlJc w:val="left"/>
      <w:pPr>
        <w:ind w:left="3600" w:hanging="360"/>
      </w:pPr>
    </w:lvl>
    <w:lvl w:ilvl="5" w:tplc="D78E1F48" w:tentative="1">
      <w:start w:val="1"/>
      <w:numFmt w:val="lowerRoman"/>
      <w:lvlText w:val="%6."/>
      <w:lvlJc w:val="right"/>
      <w:pPr>
        <w:ind w:left="4320" w:hanging="180"/>
      </w:pPr>
    </w:lvl>
    <w:lvl w:ilvl="6" w:tplc="70A857C2" w:tentative="1">
      <w:start w:val="1"/>
      <w:numFmt w:val="decimal"/>
      <w:lvlText w:val="%7."/>
      <w:lvlJc w:val="left"/>
      <w:pPr>
        <w:ind w:left="5040" w:hanging="360"/>
      </w:pPr>
    </w:lvl>
    <w:lvl w:ilvl="7" w:tplc="0E90FD68" w:tentative="1">
      <w:start w:val="1"/>
      <w:numFmt w:val="lowerLetter"/>
      <w:lvlText w:val="%8."/>
      <w:lvlJc w:val="left"/>
      <w:pPr>
        <w:ind w:left="5760" w:hanging="360"/>
      </w:pPr>
    </w:lvl>
    <w:lvl w:ilvl="8" w:tplc="2A985FA2" w:tentative="1">
      <w:start w:val="1"/>
      <w:numFmt w:val="lowerRoman"/>
      <w:lvlText w:val="%9."/>
      <w:lvlJc w:val="right"/>
      <w:pPr>
        <w:ind w:left="6480" w:hanging="180"/>
      </w:pPr>
    </w:lvl>
  </w:abstractNum>
  <w:num w:numId="1" w16cid:durableId="1313367738">
    <w:abstractNumId w:val="12"/>
  </w:num>
  <w:num w:numId="2" w16cid:durableId="1693799300">
    <w:abstractNumId w:val="6"/>
  </w:num>
  <w:num w:numId="3" w16cid:durableId="1251427788">
    <w:abstractNumId w:val="7"/>
  </w:num>
  <w:num w:numId="4" w16cid:durableId="1251352294">
    <w:abstractNumId w:val="1"/>
  </w:num>
  <w:num w:numId="5" w16cid:durableId="1407797001">
    <w:abstractNumId w:val="2"/>
  </w:num>
  <w:num w:numId="6" w16cid:durableId="1259019984">
    <w:abstractNumId w:val="10"/>
  </w:num>
  <w:num w:numId="7" w16cid:durableId="94568565">
    <w:abstractNumId w:val="9"/>
  </w:num>
  <w:num w:numId="8" w16cid:durableId="552237272">
    <w:abstractNumId w:val="8"/>
  </w:num>
  <w:num w:numId="9" w16cid:durableId="1302929502">
    <w:abstractNumId w:val="4"/>
  </w:num>
  <w:num w:numId="10" w16cid:durableId="1108699699">
    <w:abstractNumId w:val="11"/>
  </w:num>
  <w:num w:numId="11" w16cid:durableId="7050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037466">
    <w:abstractNumId w:val="5"/>
  </w:num>
  <w:num w:numId="13" w16cid:durableId="163644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0075"/>
    <w:rsid w:val="00004C3A"/>
    <w:rsid w:val="000057FF"/>
    <w:rsid w:val="00007B0C"/>
    <w:rsid w:val="00010C14"/>
    <w:rsid w:val="00013717"/>
    <w:rsid w:val="0001562F"/>
    <w:rsid w:val="000160FC"/>
    <w:rsid w:val="000177D2"/>
    <w:rsid w:val="00025BD5"/>
    <w:rsid w:val="00032AFA"/>
    <w:rsid w:val="0003711F"/>
    <w:rsid w:val="00040F76"/>
    <w:rsid w:val="00043D96"/>
    <w:rsid w:val="000510CF"/>
    <w:rsid w:val="00053A40"/>
    <w:rsid w:val="000578CE"/>
    <w:rsid w:val="0006059F"/>
    <w:rsid w:val="00063470"/>
    <w:rsid w:val="0006709C"/>
    <w:rsid w:val="00073AEC"/>
    <w:rsid w:val="000748AB"/>
    <w:rsid w:val="0008160C"/>
    <w:rsid w:val="00082763"/>
    <w:rsid w:val="000841C5"/>
    <w:rsid w:val="00086A53"/>
    <w:rsid w:val="000873CA"/>
    <w:rsid w:val="000943D7"/>
    <w:rsid w:val="00096A7E"/>
    <w:rsid w:val="000A4869"/>
    <w:rsid w:val="000A6402"/>
    <w:rsid w:val="000B1DA8"/>
    <w:rsid w:val="000B3A6E"/>
    <w:rsid w:val="000B4C37"/>
    <w:rsid w:val="000B5164"/>
    <w:rsid w:val="000B71D5"/>
    <w:rsid w:val="000B7801"/>
    <w:rsid w:val="000C2EA2"/>
    <w:rsid w:val="000C5000"/>
    <w:rsid w:val="000D11EC"/>
    <w:rsid w:val="000D7588"/>
    <w:rsid w:val="000E5AE6"/>
    <w:rsid w:val="000F0C1D"/>
    <w:rsid w:val="000F1EF0"/>
    <w:rsid w:val="000F38CF"/>
    <w:rsid w:val="00104BA7"/>
    <w:rsid w:val="0010718E"/>
    <w:rsid w:val="00107E56"/>
    <w:rsid w:val="001139E9"/>
    <w:rsid w:val="00113D93"/>
    <w:rsid w:val="001173B3"/>
    <w:rsid w:val="0012168C"/>
    <w:rsid w:val="0012381E"/>
    <w:rsid w:val="00123A38"/>
    <w:rsid w:val="0012674D"/>
    <w:rsid w:val="00133215"/>
    <w:rsid w:val="0013537E"/>
    <w:rsid w:val="00137E53"/>
    <w:rsid w:val="001415D4"/>
    <w:rsid w:val="00145548"/>
    <w:rsid w:val="0015146F"/>
    <w:rsid w:val="00151E77"/>
    <w:rsid w:val="00152486"/>
    <w:rsid w:val="00152F2E"/>
    <w:rsid w:val="00154465"/>
    <w:rsid w:val="00161913"/>
    <w:rsid w:val="001651C6"/>
    <w:rsid w:val="001722DE"/>
    <w:rsid w:val="00172FCF"/>
    <w:rsid w:val="00176006"/>
    <w:rsid w:val="0018190E"/>
    <w:rsid w:val="00182192"/>
    <w:rsid w:val="0018388D"/>
    <w:rsid w:val="00184016"/>
    <w:rsid w:val="00184C80"/>
    <w:rsid w:val="00187B50"/>
    <w:rsid w:val="00190B9A"/>
    <w:rsid w:val="001923B4"/>
    <w:rsid w:val="00192D8D"/>
    <w:rsid w:val="00194627"/>
    <w:rsid w:val="001A49DE"/>
    <w:rsid w:val="001B201D"/>
    <w:rsid w:val="001C1773"/>
    <w:rsid w:val="001C2E57"/>
    <w:rsid w:val="001C3D7F"/>
    <w:rsid w:val="001D55BE"/>
    <w:rsid w:val="001D7096"/>
    <w:rsid w:val="001E0F85"/>
    <w:rsid w:val="001E15F3"/>
    <w:rsid w:val="001F0504"/>
    <w:rsid w:val="001F240D"/>
    <w:rsid w:val="001F785E"/>
    <w:rsid w:val="00204132"/>
    <w:rsid w:val="00204E0F"/>
    <w:rsid w:val="002068C8"/>
    <w:rsid w:val="00214385"/>
    <w:rsid w:val="002149CB"/>
    <w:rsid w:val="002154C7"/>
    <w:rsid w:val="00223543"/>
    <w:rsid w:val="002248EE"/>
    <w:rsid w:val="00225DFE"/>
    <w:rsid w:val="002301D3"/>
    <w:rsid w:val="00231899"/>
    <w:rsid w:val="00232E44"/>
    <w:rsid w:val="002339A4"/>
    <w:rsid w:val="0024239F"/>
    <w:rsid w:val="0024289E"/>
    <w:rsid w:val="00246C5D"/>
    <w:rsid w:val="002507F4"/>
    <w:rsid w:val="002514C9"/>
    <w:rsid w:val="00251ED1"/>
    <w:rsid w:val="0025513D"/>
    <w:rsid w:val="002642CF"/>
    <w:rsid w:val="00273ED3"/>
    <w:rsid w:val="00274F48"/>
    <w:rsid w:val="00286CDC"/>
    <w:rsid w:val="00287F92"/>
    <w:rsid w:val="00290DD8"/>
    <w:rsid w:val="00292395"/>
    <w:rsid w:val="0029441B"/>
    <w:rsid w:val="0029570B"/>
    <w:rsid w:val="00297387"/>
    <w:rsid w:val="002A0919"/>
    <w:rsid w:val="002A4FB6"/>
    <w:rsid w:val="002B32DD"/>
    <w:rsid w:val="002B464B"/>
    <w:rsid w:val="002B4A15"/>
    <w:rsid w:val="002B53FB"/>
    <w:rsid w:val="002C5672"/>
    <w:rsid w:val="002C5DEE"/>
    <w:rsid w:val="002D0499"/>
    <w:rsid w:val="002D0A01"/>
    <w:rsid w:val="002D5F8B"/>
    <w:rsid w:val="002E00FF"/>
    <w:rsid w:val="00301AAC"/>
    <w:rsid w:val="00302C4E"/>
    <w:rsid w:val="00314903"/>
    <w:rsid w:val="0031568B"/>
    <w:rsid w:val="00320A03"/>
    <w:rsid w:val="003257A2"/>
    <w:rsid w:val="00330D5B"/>
    <w:rsid w:val="00335F39"/>
    <w:rsid w:val="0033669F"/>
    <w:rsid w:val="00341450"/>
    <w:rsid w:val="003420D3"/>
    <w:rsid w:val="00347291"/>
    <w:rsid w:val="003553AD"/>
    <w:rsid w:val="003608A7"/>
    <w:rsid w:val="003633C4"/>
    <w:rsid w:val="003710C7"/>
    <w:rsid w:val="003717D8"/>
    <w:rsid w:val="00371847"/>
    <w:rsid w:val="00371B9E"/>
    <w:rsid w:val="003751BF"/>
    <w:rsid w:val="0037708E"/>
    <w:rsid w:val="003803D2"/>
    <w:rsid w:val="003815E0"/>
    <w:rsid w:val="00382E87"/>
    <w:rsid w:val="003860A0"/>
    <w:rsid w:val="00396557"/>
    <w:rsid w:val="003A3FBC"/>
    <w:rsid w:val="003B2D8E"/>
    <w:rsid w:val="003B6FC4"/>
    <w:rsid w:val="003D3207"/>
    <w:rsid w:val="003D334F"/>
    <w:rsid w:val="003D3862"/>
    <w:rsid w:val="003E2F0A"/>
    <w:rsid w:val="003E6A2A"/>
    <w:rsid w:val="003F6D67"/>
    <w:rsid w:val="003F74F3"/>
    <w:rsid w:val="0040025A"/>
    <w:rsid w:val="004057F9"/>
    <w:rsid w:val="00406B02"/>
    <w:rsid w:val="00410E07"/>
    <w:rsid w:val="00412991"/>
    <w:rsid w:val="0042745B"/>
    <w:rsid w:val="00433C0F"/>
    <w:rsid w:val="0044111E"/>
    <w:rsid w:val="00443D53"/>
    <w:rsid w:val="00446103"/>
    <w:rsid w:val="004462F0"/>
    <w:rsid w:val="004525A5"/>
    <w:rsid w:val="00453EE4"/>
    <w:rsid w:val="00454B12"/>
    <w:rsid w:val="004607C4"/>
    <w:rsid w:val="00465E91"/>
    <w:rsid w:val="0047696F"/>
    <w:rsid w:val="00482DBA"/>
    <w:rsid w:val="00484519"/>
    <w:rsid w:val="00485805"/>
    <w:rsid w:val="004862A2"/>
    <w:rsid w:val="00486C4B"/>
    <w:rsid w:val="00487A88"/>
    <w:rsid w:val="00487B78"/>
    <w:rsid w:val="00490E98"/>
    <w:rsid w:val="004A2F37"/>
    <w:rsid w:val="004B18C2"/>
    <w:rsid w:val="004B3740"/>
    <w:rsid w:val="004B42DB"/>
    <w:rsid w:val="004B4E33"/>
    <w:rsid w:val="004B7BB8"/>
    <w:rsid w:val="004C0489"/>
    <w:rsid w:val="004C2927"/>
    <w:rsid w:val="004C460C"/>
    <w:rsid w:val="004C7474"/>
    <w:rsid w:val="004C7548"/>
    <w:rsid w:val="004D310F"/>
    <w:rsid w:val="004D4116"/>
    <w:rsid w:val="004F2251"/>
    <w:rsid w:val="004F513A"/>
    <w:rsid w:val="004F608D"/>
    <w:rsid w:val="004F613F"/>
    <w:rsid w:val="005044A0"/>
    <w:rsid w:val="0050654A"/>
    <w:rsid w:val="00510019"/>
    <w:rsid w:val="00510148"/>
    <w:rsid w:val="00511ED6"/>
    <w:rsid w:val="0052502F"/>
    <w:rsid w:val="00526CD4"/>
    <w:rsid w:val="00527A6D"/>
    <w:rsid w:val="00531046"/>
    <w:rsid w:val="00531B04"/>
    <w:rsid w:val="00535497"/>
    <w:rsid w:val="0053710E"/>
    <w:rsid w:val="005403B2"/>
    <w:rsid w:val="0054388C"/>
    <w:rsid w:val="00545B71"/>
    <w:rsid w:val="00547BFF"/>
    <w:rsid w:val="005504CE"/>
    <w:rsid w:val="00550937"/>
    <w:rsid w:val="00554271"/>
    <w:rsid w:val="0055531F"/>
    <w:rsid w:val="005565BC"/>
    <w:rsid w:val="005644B4"/>
    <w:rsid w:val="00571F11"/>
    <w:rsid w:val="0057373B"/>
    <w:rsid w:val="00575EC9"/>
    <w:rsid w:val="005803C5"/>
    <w:rsid w:val="0058055E"/>
    <w:rsid w:val="00580E87"/>
    <w:rsid w:val="00583E55"/>
    <w:rsid w:val="00584283"/>
    <w:rsid w:val="005851EB"/>
    <w:rsid w:val="0059005F"/>
    <w:rsid w:val="00591C35"/>
    <w:rsid w:val="005952D7"/>
    <w:rsid w:val="00597319"/>
    <w:rsid w:val="0059798A"/>
    <w:rsid w:val="005A14AE"/>
    <w:rsid w:val="005A23C4"/>
    <w:rsid w:val="005B3E52"/>
    <w:rsid w:val="005B4AB5"/>
    <w:rsid w:val="005D1CCB"/>
    <w:rsid w:val="005D66AD"/>
    <w:rsid w:val="005D683B"/>
    <w:rsid w:val="005D6A07"/>
    <w:rsid w:val="005E574F"/>
    <w:rsid w:val="005F14B2"/>
    <w:rsid w:val="005F32D4"/>
    <w:rsid w:val="005F66DC"/>
    <w:rsid w:val="005F7328"/>
    <w:rsid w:val="005F774D"/>
    <w:rsid w:val="006073D1"/>
    <w:rsid w:val="0060787B"/>
    <w:rsid w:val="00611F06"/>
    <w:rsid w:val="006136B9"/>
    <w:rsid w:val="0061648A"/>
    <w:rsid w:val="00621629"/>
    <w:rsid w:val="00632F35"/>
    <w:rsid w:val="00633591"/>
    <w:rsid w:val="006336D9"/>
    <w:rsid w:val="00636C5B"/>
    <w:rsid w:val="0063708C"/>
    <w:rsid w:val="00637615"/>
    <w:rsid w:val="00640CF6"/>
    <w:rsid w:val="00642FAD"/>
    <w:rsid w:val="00644187"/>
    <w:rsid w:val="00644E44"/>
    <w:rsid w:val="00646432"/>
    <w:rsid w:val="006477BC"/>
    <w:rsid w:val="00651728"/>
    <w:rsid w:val="0065187B"/>
    <w:rsid w:val="00651A93"/>
    <w:rsid w:val="0065396D"/>
    <w:rsid w:val="00670491"/>
    <w:rsid w:val="006747E0"/>
    <w:rsid w:val="00684059"/>
    <w:rsid w:val="00686095"/>
    <w:rsid w:val="0069488B"/>
    <w:rsid w:val="00695191"/>
    <w:rsid w:val="006A3902"/>
    <w:rsid w:val="006A3D0E"/>
    <w:rsid w:val="006A52DF"/>
    <w:rsid w:val="006A6B13"/>
    <w:rsid w:val="006A7A57"/>
    <w:rsid w:val="006A7BF0"/>
    <w:rsid w:val="006B04C3"/>
    <w:rsid w:val="006B5C18"/>
    <w:rsid w:val="006C3F52"/>
    <w:rsid w:val="006C6959"/>
    <w:rsid w:val="006C6AAA"/>
    <w:rsid w:val="006D043A"/>
    <w:rsid w:val="006D74F8"/>
    <w:rsid w:val="006D7B59"/>
    <w:rsid w:val="006F055D"/>
    <w:rsid w:val="006F2CEA"/>
    <w:rsid w:val="007018F8"/>
    <w:rsid w:val="00712E60"/>
    <w:rsid w:val="00717E42"/>
    <w:rsid w:val="00725E38"/>
    <w:rsid w:val="0073252F"/>
    <w:rsid w:val="00732C20"/>
    <w:rsid w:val="00733B12"/>
    <w:rsid w:val="00743288"/>
    <w:rsid w:val="00745AD8"/>
    <w:rsid w:val="0075262B"/>
    <w:rsid w:val="00757ECC"/>
    <w:rsid w:val="007612A7"/>
    <w:rsid w:val="007626B7"/>
    <w:rsid w:val="00762EAB"/>
    <w:rsid w:val="007636F8"/>
    <w:rsid w:val="00763D32"/>
    <w:rsid w:val="00771B64"/>
    <w:rsid w:val="00773FF0"/>
    <w:rsid w:val="00775557"/>
    <w:rsid w:val="0078469B"/>
    <w:rsid w:val="007878DB"/>
    <w:rsid w:val="00790E2A"/>
    <w:rsid w:val="007922CE"/>
    <w:rsid w:val="007A42A3"/>
    <w:rsid w:val="007A73E8"/>
    <w:rsid w:val="007B364C"/>
    <w:rsid w:val="007B411E"/>
    <w:rsid w:val="007B4551"/>
    <w:rsid w:val="007B4F96"/>
    <w:rsid w:val="007C11D2"/>
    <w:rsid w:val="007C472F"/>
    <w:rsid w:val="007D1A75"/>
    <w:rsid w:val="007D32B7"/>
    <w:rsid w:val="007E06BB"/>
    <w:rsid w:val="007E1B9C"/>
    <w:rsid w:val="007E3E91"/>
    <w:rsid w:val="007E44FC"/>
    <w:rsid w:val="007F0284"/>
    <w:rsid w:val="007F3A91"/>
    <w:rsid w:val="007F52F2"/>
    <w:rsid w:val="00800C98"/>
    <w:rsid w:val="00802893"/>
    <w:rsid w:val="00803A4C"/>
    <w:rsid w:val="00807DB6"/>
    <w:rsid w:val="00812042"/>
    <w:rsid w:val="008165DA"/>
    <w:rsid w:val="00816E4E"/>
    <w:rsid w:val="008200AF"/>
    <w:rsid w:val="0082082F"/>
    <w:rsid w:val="00822B85"/>
    <w:rsid w:val="00832262"/>
    <w:rsid w:val="00853DF8"/>
    <w:rsid w:val="00856ECA"/>
    <w:rsid w:val="00857978"/>
    <w:rsid w:val="00864083"/>
    <w:rsid w:val="00866897"/>
    <w:rsid w:val="0087093A"/>
    <w:rsid w:val="0087139D"/>
    <w:rsid w:val="00883FB4"/>
    <w:rsid w:val="00894AE2"/>
    <w:rsid w:val="008A1949"/>
    <w:rsid w:val="008A63E0"/>
    <w:rsid w:val="008B0C16"/>
    <w:rsid w:val="008B4494"/>
    <w:rsid w:val="008B7FDF"/>
    <w:rsid w:val="008C0037"/>
    <w:rsid w:val="008C14B7"/>
    <w:rsid w:val="008C4CC9"/>
    <w:rsid w:val="008C6929"/>
    <w:rsid w:val="008C7D5C"/>
    <w:rsid w:val="008D48DB"/>
    <w:rsid w:val="008E2CC8"/>
    <w:rsid w:val="008E2FFA"/>
    <w:rsid w:val="008F1C50"/>
    <w:rsid w:val="008F494D"/>
    <w:rsid w:val="009017DB"/>
    <w:rsid w:val="009024D3"/>
    <w:rsid w:val="009028D3"/>
    <w:rsid w:val="00903B00"/>
    <w:rsid w:val="00903B8F"/>
    <w:rsid w:val="00910DAC"/>
    <w:rsid w:val="00914110"/>
    <w:rsid w:val="00920B63"/>
    <w:rsid w:val="00924E8F"/>
    <w:rsid w:val="00927349"/>
    <w:rsid w:val="00927513"/>
    <w:rsid w:val="00930AF9"/>
    <w:rsid w:val="00931C68"/>
    <w:rsid w:val="00954D4E"/>
    <w:rsid w:val="00955A7F"/>
    <w:rsid w:val="0095792F"/>
    <w:rsid w:val="0096307B"/>
    <w:rsid w:val="00973816"/>
    <w:rsid w:val="00977FF3"/>
    <w:rsid w:val="00982288"/>
    <w:rsid w:val="0098362B"/>
    <w:rsid w:val="009953C2"/>
    <w:rsid w:val="009A1FAF"/>
    <w:rsid w:val="009A3A6B"/>
    <w:rsid w:val="009B025F"/>
    <w:rsid w:val="009B1B9D"/>
    <w:rsid w:val="009B2438"/>
    <w:rsid w:val="009B7657"/>
    <w:rsid w:val="009B7B78"/>
    <w:rsid w:val="009C24AB"/>
    <w:rsid w:val="009C51D8"/>
    <w:rsid w:val="009C5BC0"/>
    <w:rsid w:val="009D721C"/>
    <w:rsid w:val="009E096F"/>
    <w:rsid w:val="009E5636"/>
    <w:rsid w:val="009F31F2"/>
    <w:rsid w:val="009F73AE"/>
    <w:rsid w:val="009F7C44"/>
    <w:rsid w:val="00A01CB1"/>
    <w:rsid w:val="00A030D5"/>
    <w:rsid w:val="00A03394"/>
    <w:rsid w:val="00A03CA9"/>
    <w:rsid w:val="00A06B71"/>
    <w:rsid w:val="00A1196E"/>
    <w:rsid w:val="00A17B14"/>
    <w:rsid w:val="00A200D9"/>
    <w:rsid w:val="00A220A2"/>
    <w:rsid w:val="00A24FD2"/>
    <w:rsid w:val="00A32B13"/>
    <w:rsid w:val="00A33EE7"/>
    <w:rsid w:val="00A368C2"/>
    <w:rsid w:val="00A37F56"/>
    <w:rsid w:val="00A40599"/>
    <w:rsid w:val="00A434ED"/>
    <w:rsid w:val="00A50945"/>
    <w:rsid w:val="00A60D5F"/>
    <w:rsid w:val="00A71F55"/>
    <w:rsid w:val="00A77FE5"/>
    <w:rsid w:val="00A80B1A"/>
    <w:rsid w:val="00A85F44"/>
    <w:rsid w:val="00A92508"/>
    <w:rsid w:val="00A97716"/>
    <w:rsid w:val="00AA140A"/>
    <w:rsid w:val="00AA1CEE"/>
    <w:rsid w:val="00AA2CA4"/>
    <w:rsid w:val="00AA729A"/>
    <w:rsid w:val="00AB6E1B"/>
    <w:rsid w:val="00AC0AC6"/>
    <w:rsid w:val="00AC386E"/>
    <w:rsid w:val="00AC3BED"/>
    <w:rsid w:val="00AC509B"/>
    <w:rsid w:val="00AD1DDC"/>
    <w:rsid w:val="00AE12B5"/>
    <w:rsid w:val="00AE66F7"/>
    <w:rsid w:val="00AF0318"/>
    <w:rsid w:val="00AF0675"/>
    <w:rsid w:val="00AF1C5F"/>
    <w:rsid w:val="00AF5056"/>
    <w:rsid w:val="00AF5144"/>
    <w:rsid w:val="00B0065E"/>
    <w:rsid w:val="00B04109"/>
    <w:rsid w:val="00B04A87"/>
    <w:rsid w:val="00B070E3"/>
    <w:rsid w:val="00B120B1"/>
    <w:rsid w:val="00B121FD"/>
    <w:rsid w:val="00B14896"/>
    <w:rsid w:val="00B1734C"/>
    <w:rsid w:val="00B22573"/>
    <w:rsid w:val="00B302C7"/>
    <w:rsid w:val="00B30BB7"/>
    <w:rsid w:val="00B32E73"/>
    <w:rsid w:val="00B34979"/>
    <w:rsid w:val="00B362FD"/>
    <w:rsid w:val="00B4197A"/>
    <w:rsid w:val="00B42777"/>
    <w:rsid w:val="00B4376D"/>
    <w:rsid w:val="00B542FF"/>
    <w:rsid w:val="00B55870"/>
    <w:rsid w:val="00B73015"/>
    <w:rsid w:val="00B77A6D"/>
    <w:rsid w:val="00B86C56"/>
    <w:rsid w:val="00B93ACB"/>
    <w:rsid w:val="00B9419E"/>
    <w:rsid w:val="00B97106"/>
    <w:rsid w:val="00BA605E"/>
    <w:rsid w:val="00BA753D"/>
    <w:rsid w:val="00BB60D8"/>
    <w:rsid w:val="00BC5ACE"/>
    <w:rsid w:val="00BC6AAD"/>
    <w:rsid w:val="00BC782F"/>
    <w:rsid w:val="00BD139A"/>
    <w:rsid w:val="00BD21A1"/>
    <w:rsid w:val="00BD46F8"/>
    <w:rsid w:val="00BE0AD1"/>
    <w:rsid w:val="00BE0CE1"/>
    <w:rsid w:val="00BE35D9"/>
    <w:rsid w:val="00BE71F8"/>
    <w:rsid w:val="00BF3113"/>
    <w:rsid w:val="00BF35BA"/>
    <w:rsid w:val="00BF50CD"/>
    <w:rsid w:val="00C05628"/>
    <w:rsid w:val="00C10F0F"/>
    <w:rsid w:val="00C13C12"/>
    <w:rsid w:val="00C14CF9"/>
    <w:rsid w:val="00C168A8"/>
    <w:rsid w:val="00C16927"/>
    <w:rsid w:val="00C32D19"/>
    <w:rsid w:val="00C37B34"/>
    <w:rsid w:val="00C40AEF"/>
    <w:rsid w:val="00C41537"/>
    <w:rsid w:val="00C46838"/>
    <w:rsid w:val="00C52CF9"/>
    <w:rsid w:val="00C64978"/>
    <w:rsid w:val="00C650BE"/>
    <w:rsid w:val="00C716CC"/>
    <w:rsid w:val="00C729B9"/>
    <w:rsid w:val="00C73FCF"/>
    <w:rsid w:val="00C74C28"/>
    <w:rsid w:val="00C77EAC"/>
    <w:rsid w:val="00C80567"/>
    <w:rsid w:val="00C80F59"/>
    <w:rsid w:val="00C9418E"/>
    <w:rsid w:val="00CB28C6"/>
    <w:rsid w:val="00CB2D76"/>
    <w:rsid w:val="00CB7FF3"/>
    <w:rsid w:val="00CC64EF"/>
    <w:rsid w:val="00CC6F5D"/>
    <w:rsid w:val="00CD047F"/>
    <w:rsid w:val="00CD1836"/>
    <w:rsid w:val="00CD2F22"/>
    <w:rsid w:val="00CD53A9"/>
    <w:rsid w:val="00CE1755"/>
    <w:rsid w:val="00CF4715"/>
    <w:rsid w:val="00CF4DC7"/>
    <w:rsid w:val="00CF510C"/>
    <w:rsid w:val="00CF54D2"/>
    <w:rsid w:val="00CF54EC"/>
    <w:rsid w:val="00D01736"/>
    <w:rsid w:val="00D01AD4"/>
    <w:rsid w:val="00D024AF"/>
    <w:rsid w:val="00D0492F"/>
    <w:rsid w:val="00D158D3"/>
    <w:rsid w:val="00D21565"/>
    <w:rsid w:val="00D269B4"/>
    <w:rsid w:val="00D31CE9"/>
    <w:rsid w:val="00D31FD5"/>
    <w:rsid w:val="00D34B74"/>
    <w:rsid w:val="00D3652A"/>
    <w:rsid w:val="00D423F7"/>
    <w:rsid w:val="00D431F2"/>
    <w:rsid w:val="00D43964"/>
    <w:rsid w:val="00D457C8"/>
    <w:rsid w:val="00D556A8"/>
    <w:rsid w:val="00D62843"/>
    <w:rsid w:val="00D63D84"/>
    <w:rsid w:val="00D73642"/>
    <w:rsid w:val="00D7668C"/>
    <w:rsid w:val="00D80BE3"/>
    <w:rsid w:val="00D80D6A"/>
    <w:rsid w:val="00D81E3D"/>
    <w:rsid w:val="00D825CC"/>
    <w:rsid w:val="00D84A9F"/>
    <w:rsid w:val="00D915DA"/>
    <w:rsid w:val="00DB3C3B"/>
    <w:rsid w:val="00DC04C9"/>
    <w:rsid w:val="00DC25FA"/>
    <w:rsid w:val="00DD3F4D"/>
    <w:rsid w:val="00DD6D39"/>
    <w:rsid w:val="00DD7025"/>
    <w:rsid w:val="00DD7166"/>
    <w:rsid w:val="00DE3858"/>
    <w:rsid w:val="00DE5D35"/>
    <w:rsid w:val="00DE5EA4"/>
    <w:rsid w:val="00DF0E2A"/>
    <w:rsid w:val="00DF30E6"/>
    <w:rsid w:val="00DF68BD"/>
    <w:rsid w:val="00DF746E"/>
    <w:rsid w:val="00DF7D81"/>
    <w:rsid w:val="00E02C51"/>
    <w:rsid w:val="00E047CC"/>
    <w:rsid w:val="00E12FAA"/>
    <w:rsid w:val="00E20F8A"/>
    <w:rsid w:val="00E217B9"/>
    <w:rsid w:val="00E22A90"/>
    <w:rsid w:val="00E233FD"/>
    <w:rsid w:val="00E23EC9"/>
    <w:rsid w:val="00E3624C"/>
    <w:rsid w:val="00E37536"/>
    <w:rsid w:val="00E451B5"/>
    <w:rsid w:val="00E4579D"/>
    <w:rsid w:val="00E56112"/>
    <w:rsid w:val="00E6172E"/>
    <w:rsid w:val="00E62B65"/>
    <w:rsid w:val="00E667F2"/>
    <w:rsid w:val="00E7585C"/>
    <w:rsid w:val="00E773C3"/>
    <w:rsid w:val="00E9043A"/>
    <w:rsid w:val="00E90A94"/>
    <w:rsid w:val="00E91394"/>
    <w:rsid w:val="00E93716"/>
    <w:rsid w:val="00EA0274"/>
    <w:rsid w:val="00EA14F1"/>
    <w:rsid w:val="00EA392F"/>
    <w:rsid w:val="00EA6E01"/>
    <w:rsid w:val="00EA7F37"/>
    <w:rsid w:val="00EB0CD0"/>
    <w:rsid w:val="00EB1D89"/>
    <w:rsid w:val="00EB7774"/>
    <w:rsid w:val="00EC3847"/>
    <w:rsid w:val="00EC3D88"/>
    <w:rsid w:val="00EC4080"/>
    <w:rsid w:val="00EC73E4"/>
    <w:rsid w:val="00ED4B5D"/>
    <w:rsid w:val="00ED5A9F"/>
    <w:rsid w:val="00EE6B9F"/>
    <w:rsid w:val="00EF08B8"/>
    <w:rsid w:val="00F01FF3"/>
    <w:rsid w:val="00F1313C"/>
    <w:rsid w:val="00F15BC6"/>
    <w:rsid w:val="00F17E87"/>
    <w:rsid w:val="00F21004"/>
    <w:rsid w:val="00F24A2E"/>
    <w:rsid w:val="00F26A2A"/>
    <w:rsid w:val="00F301D4"/>
    <w:rsid w:val="00F3049F"/>
    <w:rsid w:val="00F32756"/>
    <w:rsid w:val="00F34521"/>
    <w:rsid w:val="00F37461"/>
    <w:rsid w:val="00F44D0A"/>
    <w:rsid w:val="00F541BC"/>
    <w:rsid w:val="00F54E9B"/>
    <w:rsid w:val="00F60463"/>
    <w:rsid w:val="00F6335C"/>
    <w:rsid w:val="00F7386E"/>
    <w:rsid w:val="00F763EC"/>
    <w:rsid w:val="00F802D7"/>
    <w:rsid w:val="00F80C09"/>
    <w:rsid w:val="00F8321D"/>
    <w:rsid w:val="00F86322"/>
    <w:rsid w:val="00F87E13"/>
    <w:rsid w:val="00F94B3E"/>
    <w:rsid w:val="00F9549B"/>
    <w:rsid w:val="00F96083"/>
    <w:rsid w:val="00FA11BB"/>
    <w:rsid w:val="00FA3FF2"/>
    <w:rsid w:val="00FA4A78"/>
    <w:rsid w:val="00FA6FB5"/>
    <w:rsid w:val="00FA73AF"/>
    <w:rsid w:val="00FB3B80"/>
    <w:rsid w:val="00FB5EA6"/>
    <w:rsid w:val="00FB7115"/>
    <w:rsid w:val="00FC5B04"/>
    <w:rsid w:val="00FC711B"/>
    <w:rsid w:val="00FD17AD"/>
    <w:rsid w:val="00FD4BF1"/>
    <w:rsid w:val="00FD5635"/>
    <w:rsid w:val="00FD7067"/>
    <w:rsid w:val="00FE03A2"/>
    <w:rsid w:val="00FE0BE9"/>
    <w:rsid w:val="00FF3666"/>
    <w:rsid w:val="00FF7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23934B92-5119-4DAE-9CCC-5644D59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5"/>
    <w:pPr>
      <w:spacing w:after="0" w:line="240" w:lineRule="auto"/>
    </w:pPr>
    <w:rPr>
      <w:rFonts w:eastAsiaTheme="minorEastAsia"/>
    </w:rPr>
  </w:style>
  <w:style w:type="paragraph" w:styleId="Heading1">
    <w:name w:val="heading 1"/>
    <w:basedOn w:val="Normal"/>
    <w:next w:val="Normal"/>
    <w:link w:val="Heading1Char"/>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1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1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1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1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1B5"/>
    <w:rPr>
      <w:rFonts w:eastAsiaTheme="majorEastAsia" w:cstheme="majorBidi"/>
      <w:color w:val="272727" w:themeColor="text1" w:themeTint="D8"/>
    </w:rPr>
  </w:style>
  <w:style w:type="paragraph" w:styleId="Title">
    <w:name w:val="Title"/>
    <w:basedOn w:val="Normal"/>
    <w:next w:val="Normal"/>
    <w:link w:val="TitleChar"/>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1B5"/>
    <w:pPr>
      <w:spacing w:before="160"/>
      <w:jc w:val="center"/>
    </w:pPr>
    <w:rPr>
      <w:i/>
      <w:iCs/>
      <w:color w:val="404040" w:themeColor="text1" w:themeTint="BF"/>
    </w:rPr>
  </w:style>
  <w:style w:type="character" w:customStyle="1" w:styleId="QuoteChar">
    <w:name w:val="Quote Char"/>
    <w:basedOn w:val="DefaultParagraphFont"/>
    <w:link w:val="Quote"/>
    <w:uiPriority w:val="29"/>
    <w:rsid w:val="00E451B5"/>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E451B5"/>
    <w:pPr>
      <w:ind w:left="720"/>
      <w:contextualSpacing/>
    </w:pPr>
  </w:style>
  <w:style w:type="character" w:styleId="IntenseEmphasis">
    <w:name w:val="Intense Emphasis"/>
    <w:basedOn w:val="DefaultParagraphFont"/>
    <w:uiPriority w:val="21"/>
    <w:qFormat/>
    <w:rsid w:val="00E451B5"/>
    <w:rPr>
      <w:i/>
      <w:iCs/>
      <w:color w:val="0F4761" w:themeColor="accent1" w:themeShade="BF"/>
    </w:rPr>
  </w:style>
  <w:style w:type="paragraph" w:styleId="IntenseQuote">
    <w:name w:val="Intense Quote"/>
    <w:basedOn w:val="Normal"/>
    <w:next w:val="Normal"/>
    <w:link w:val="IntenseQuoteChar"/>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1B5"/>
    <w:rPr>
      <w:i/>
      <w:iCs/>
      <w:color w:val="0F4761" w:themeColor="accent1" w:themeShade="BF"/>
    </w:rPr>
  </w:style>
  <w:style w:type="character" w:styleId="IntenseReference">
    <w:name w:val="Intense Reference"/>
    <w:basedOn w:val="DefaultParagraphFont"/>
    <w:uiPriority w:val="32"/>
    <w:qFormat/>
    <w:rsid w:val="00E451B5"/>
    <w:rPr>
      <w:b/>
      <w:bCs/>
      <w:smallCaps/>
      <w:color w:val="0F4761" w:themeColor="accent1" w:themeShade="BF"/>
      <w:spacing w:val="5"/>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E451B5"/>
  </w:style>
  <w:style w:type="table" w:styleId="TableGrid">
    <w:name w:val="Table Grid"/>
    <w:basedOn w:val="TableNormal"/>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451B5"/>
    <w:pPr>
      <w:spacing w:after="120" w:line="480" w:lineRule="auto"/>
    </w:pPr>
  </w:style>
  <w:style w:type="character" w:customStyle="1" w:styleId="BodyText2Char">
    <w:name w:val="Body Text 2 Char"/>
    <w:basedOn w:val="DefaultParagraphFont"/>
    <w:link w:val="BodyText2"/>
    <w:uiPriority w:val="99"/>
    <w:rsid w:val="00E451B5"/>
    <w:rPr>
      <w:rFonts w:eastAsiaTheme="minorEastAsia"/>
    </w:rPr>
  </w:style>
  <w:style w:type="table" w:customStyle="1" w:styleId="TableGrid0">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8E2CC8"/>
    <w:rPr>
      <w:color w:val="467886" w:themeColor="hyperlink"/>
      <w:u w:val="single"/>
    </w:rPr>
  </w:style>
  <w:style w:type="character" w:styleId="UnresolvedMention">
    <w:name w:val="Unresolved Mention"/>
    <w:basedOn w:val="DefaultParagraphFont"/>
    <w:uiPriority w:val="99"/>
    <w:semiHidden/>
    <w:unhideWhenUsed/>
    <w:rsid w:val="008E2C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718</TotalTime>
  <Pages>3</Pages>
  <Words>407</Words>
  <Characters>2884</Characters>
  <Application>Microsoft Office Word</Application>
  <DocSecurity>0</DocSecurity>
  <Lines>106</Lines>
  <Paragraphs>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Dastanbek Ulanbek Uulu</dc:creator>
  <cp:lastModifiedBy>Olesya Kudinova</cp:lastModifiedBy>
  <cp:revision>342</cp:revision>
  <cp:lastPrinted>2026-06-29T10:07:00Z</cp:lastPrinted>
  <dcterms:created xsi:type="dcterms:W3CDTF">2026-04-19T08:34:00Z</dcterms:created>
  <dcterms:modified xsi:type="dcterms:W3CDTF">2026-08-19T07:22:00Z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d6e17adc-cdaf-4ae2-b818-bee2babba02a</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2025-04-23T09:31:13Z</vt:lpwstr>
  </property>
  <property fmtid="{D5CDD505-2E9C-101B-9397-08002B2CF9AE}" pid="8" name="MSIP_Label_d85bea94-60d0-4a5c-9138-48420e73067f_SiteId">
    <vt:lpwstr>30f55b9e-dc49-493e-a20c-0fbb510a0971</vt:lpwstr>
  </property>
</Properties>
</file>